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9" w:rsidRDefault="00F03049">
      <w:pPr>
        <w:pStyle w:val="a3"/>
        <w:jc w:val="center"/>
        <w:divId w:val="2136824254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6201d5a9a6$4dea128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201d5a9a6$4dea128e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49" w:rsidRDefault="00F03049">
      <w:pPr>
        <w:jc w:val="center"/>
        <w:divId w:val="2136824254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10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29 ՆՈՅԵՄԲԵՐԻ 2019թվական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F03049" w:rsidRDefault="00F03049">
      <w:pPr>
        <w:pStyle w:val="a3"/>
        <w:divId w:val="2136824254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10 անդամներ:</w:t>
      </w:r>
    </w:p>
    <w:p w:rsidR="00F03049" w:rsidRDefault="00F03049">
      <w:pPr>
        <w:pStyle w:val="a3"/>
        <w:divId w:val="2136824254"/>
      </w:pPr>
      <w:r>
        <w:t>Բացակա էին` Արա Գասպարյանը, Նորայր Դարբինյանը, Էդիկ Իսրաելյանը, Վարդան Հովհաննիսյանը, Արմեն Շիրվանյանը</w:t>
      </w:r>
    </w:p>
    <w:p w:rsidR="00F03049" w:rsidRDefault="00A75641" w:rsidP="00A75641">
      <w:pPr>
        <w:pStyle w:val="a3"/>
        <w:jc w:val="both"/>
        <w:divId w:val="2136824254"/>
      </w:pPr>
      <w:r>
        <w:rPr>
          <w:rStyle w:val="a4"/>
          <w:u w:val="single"/>
          <w:lang w:val="hy-AM"/>
        </w:rPr>
        <w:t>Ա</w:t>
      </w:r>
      <w:r w:rsidR="00F03049">
        <w:rPr>
          <w:rStyle w:val="a4"/>
          <w:u w:val="single"/>
        </w:rPr>
        <w:t>ավագանու նիստին մասնակցում էին`</w:t>
      </w:r>
      <w:r>
        <w:rPr>
          <w:rStyle w:val="a4"/>
          <w:u w:val="single"/>
          <w:lang w:val="hy-AM"/>
        </w:rPr>
        <w:t xml:space="preserve"> </w:t>
      </w:r>
      <w:r w:rsidRPr="0059175A">
        <w:rPr>
          <w:rFonts w:cs="Times Armenian"/>
          <w:lang w:val="nl-NL"/>
        </w:rPr>
        <w:t>համայնքապետի տեղակալ</w:t>
      </w:r>
      <w:r w:rsidRPr="00C048B6">
        <w:rPr>
          <w:rFonts w:cs="Times Armenian"/>
          <w:lang w:val="nl-NL"/>
        </w:rPr>
        <w:t xml:space="preserve"> </w:t>
      </w:r>
      <w:r w:rsidRPr="00AF561F">
        <w:rPr>
          <w:rFonts w:cs="Times Armenian"/>
          <w:lang w:val="hy-AM"/>
        </w:rPr>
        <w:t>Վ</w:t>
      </w:r>
      <w:r w:rsidRPr="00C048B6">
        <w:rPr>
          <w:rFonts w:cs="Times Armenian"/>
          <w:lang w:val="nl-NL"/>
        </w:rPr>
        <w:t>.</w:t>
      </w:r>
      <w:r>
        <w:rPr>
          <w:rFonts w:cs="Times Armenian"/>
          <w:lang w:val="nl-NL"/>
        </w:rPr>
        <w:t>Սարգսյանը,</w:t>
      </w:r>
      <w:r w:rsidRPr="0059175A">
        <w:rPr>
          <w:rFonts w:cs="Times Armenian"/>
          <w:lang w:val="nl-NL"/>
        </w:rPr>
        <w:t xml:space="preserve">  համայնքապետի օգնականներ Ս.Սարգսյանը</w:t>
      </w:r>
      <w:r>
        <w:rPr>
          <w:rFonts w:cs="Times Armenian"/>
          <w:lang w:val="nl-NL"/>
        </w:rPr>
        <w:t xml:space="preserve">, Ա.Խաչատրյանը, </w:t>
      </w:r>
      <w:r w:rsidRPr="0059175A">
        <w:rPr>
          <w:rFonts w:cs="Times Armenian"/>
          <w:lang w:val="nl-NL"/>
        </w:rPr>
        <w:t>համայնքապետարանի</w:t>
      </w:r>
      <w:r>
        <w:rPr>
          <w:rFonts w:cs="Times Armenian"/>
          <w:lang w:val="hy-AM"/>
        </w:rPr>
        <w:t xml:space="preserve"> աշխատակազմի </w:t>
      </w:r>
      <w:r w:rsidRPr="0059175A">
        <w:rPr>
          <w:rFonts w:cs="Times Armenian"/>
          <w:lang w:val="nl-NL"/>
        </w:rPr>
        <w:t xml:space="preserve"> </w:t>
      </w:r>
      <w:r w:rsidRPr="0059175A">
        <w:rPr>
          <w:bCs/>
          <w:lang w:val="hy-AM"/>
        </w:rPr>
        <w:t>բաժինների պետերը</w:t>
      </w:r>
      <w:r>
        <w:rPr>
          <w:bCs/>
          <w:lang w:val="nl-NL"/>
        </w:rPr>
        <w:t xml:space="preserve">, </w:t>
      </w:r>
      <w:r w:rsidRPr="0059175A">
        <w:rPr>
          <w:bCs/>
          <w:lang w:val="nl-NL"/>
        </w:rPr>
        <w:t xml:space="preserve"> &lt;&lt;Արմավիրի </w:t>
      </w:r>
      <w:r w:rsidRPr="0059175A">
        <w:rPr>
          <w:rFonts w:cs="Times Armenian"/>
          <w:lang w:val="nl-NL"/>
        </w:rPr>
        <w:t>համայնքապետարանի</w:t>
      </w:r>
      <w:r w:rsidRPr="0059175A">
        <w:rPr>
          <w:bCs/>
          <w:lang w:val="nl-NL"/>
        </w:rPr>
        <w:t xml:space="preserve"> ըմբշամարտի դպրոց&gt;&gt; ՀՈԱԿ–ի տնօրեն</w:t>
      </w:r>
      <w:r>
        <w:rPr>
          <w:bCs/>
          <w:lang w:val="nl-NL"/>
        </w:rPr>
        <w:t>ի ժ/պ</w:t>
      </w:r>
      <w:r w:rsidRPr="0059175A">
        <w:rPr>
          <w:bCs/>
          <w:lang w:val="nl-NL"/>
        </w:rPr>
        <w:t xml:space="preserve"> </w:t>
      </w:r>
      <w:r>
        <w:rPr>
          <w:bCs/>
          <w:lang w:val="hy-AM"/>
        </w:rPr>
        <w:t xml:space="preserve"> </w:t>
      </w:r>
      <w:r w:rsidRPr="0079378E">
        <w:rPr>
          <w:bCs/>
          <w:lang w:val="hy-AM"/>
        </w:rPr>
        <w:t>Կ. Կակոբյանը</w:t>
      </w:r>
      <w:r w:rsidRPr="0059175A">
        <w:rPr>
          <w:bCs/>
          <w:lang w:val="nl-NL"/>
        </w:rPr>
        <w:t xml:space="preserve">, &lt;&lt;Արմավիրի </w:t>
      </w:r>
      <w:r w:rsidRPr="0059175A">
        <w:rPr>
          <w:rFonts w:cs="Times Armenian"/>
          <w:lang w:val="nl-NL"/>
        </w:rPr>
        <w:t xml:space="preserve">համայնքապետարանի </w:t>
      </w:r>
      <w:r w:rsidRPr="0059175A">
        <w:rPr>
          <w:bCs/>
          <w:lang w:val="nl-NL"/>
        </w:rPr>
        <w:t>շախմատի դպրոց&gt;&gt;</w:t>
      </w:r>
      <w:r w:rsidRPr="0059175A">
        <w:rPr>
          <w:bCs/>
          <w:lang w:val="hy-AM"/>
        </w:rPr>
        <w:t xml:space="preserve"> </w:t>
      </w:r>
      <w:r w:rsidRPr="0059175A">
        <w:rPr>
          <w:bCs/>
          <w:lang w:val="nl-NL"/>
        </w:rPr>
        <w:t xml:space="preserve"> ՀՈԱԿ-ի տնօրեն </w:t>
      </w:r>
      <w:r w:rsidRPr="0059175A">
        <w:rPr>
          <w:bCs/>
          <w:lang w:val="hy-AM"/>
        </w:rPr>
        <w:t>Ա</w:t>
      </w:r>
      <w:r w:rsidRPr="0059175A">
        <w:rPr>
          <w:bCs/>
          <w:lang w:val="nl-NL"/>
        </w:rPr>
        <w:t xml:space="preserve">. </w:t>
      </w:r>
      <w:r w:rsidRPr="0059175A">
        <w:rPr>
          <w:bCs/>
          <w:lang w:val="hy-AM"/>
        </w:rPr>
        <w:t>Գալոյանը</w:t>
      </w:r>
      <w:r w:rsidRPr="0059175A">
        <w:rPr>
          <w:bCs/>
          <w:lang w:val="nl-NL"/>
        </w:rPr>
        <w:t xml:space="preserve">, </w:t>
      </w:r>
      <w:r w:rsidRPr="0059175A">
        <w:rPr>
          <w:rFonts w:cs="Sylfaen"/>
          <w:lang w:val="nl-NL"/>
        </w:rPr>
        <w:t>&lt;&lt;</w:t>
      </w:r>
      <w:r w:rsidRPr="0059175A">
        <w:rPr>
          <w:rFonts w:cs="Sylfaen"/>
          <w:lang w:val="hy-AM"/>
        </w:rPr>
        <w:t>Արմավիր</w:t>
      </w:r>
      <w:r w:rsidRPr="0059175A">
        <w:rPr>
          <w:lang w:val="nl-NL"/>
        </w:rPr>
        <w:t xml:space="preserve"> </w:t>
      </w:r>
      <w:r w:rsidRPr="0059175A">
        <w:rPr>
          <w:rFonts w:cs="Sylfaen"/>
          <w:lang w:val="hy-AM"/>
        </w:rPr>
        <w:t>քաղաքի</w:t>
      </w:r>
      <w:r w:rsidRPr="0059175A">
        <w:rPr>
          <w:lang w:val="nl-NL"/>
        </w:rPr>
        <w:t xml:space="preserve"> </w:t>
      </w:r>
      <w:r w:rsidRPr="0059175A">
        <w:rPr>
          <w:rFonts w:cs="Sylfaen"/>
          <w:lang w:val="hy-AM"/>
        </w:rPr>
        <w:t>լուսավորություն</w:t>
      </w:r>
      <w:r w:rsidRPr="0059175A">
        <w:rPr>
          <w:rFonts w:cs="Sylfaen"/>
          <w:lang w:val="nl-NL"/>
        </w:rPr>
        <w:t xml:space="preserve">&gt;&gt; </w:t>
      </w:r>
      <w:r w:rsidRPr="0059175A">
        <w:rPr>
          <w:rFonts w:cs="Sylfaen"/>
          <w:lang w:val="hy-AM"/>
        </w:rPr>
        <w:t>ՀՈԱԿ</w:t>
      </w:r>
      <w:r w:rsidRPr="0059175A">
        <w:rPr>
          <w:lang w:val="nl-NL"/>
        </w:rPr>
        <w:t>-</w:t>
      </w:r>
      <w:r w:rsidRPr="0059175A">
        <w:rPr>
          <w:rFonts w:cs="Sylfaen"/>
          <w:lang w:val="hy-AM"/>
        </w:rPr>
        <w:t>ի</w:t>
      </w:r>
      <w:r w:rsidRPr="0059175A">
        <w:rPr>
          <w:bCs/>
          <w:lang w:val="nl-NL"/>
        </w:rPr>
        <w:t xml:space="preserve"> </w:t>
      </w:r>
      <w:r w:rsidRPr="0059175A">
        <w:rPr>
          <w:bCs/>
          <w:lang w:val="hy-AM"/>
        </w:rPr>
        <w:t>տնօրեն</w:t>
      </w:r>
      <w:r w:rsidRPr="0059175A">
        <w:rPr>
          <w:bCs/>
          <w:lang w:val="nl-NL"/>
        </w:rPr>
        <w:t xml:space="preserve"> Է.Մխիթարյանը</w:t>
      </w:r>
      <w:r w:rsidRPr="0059175A">
        <w:rPr>
          <w:bCs/>
          <w:lang w:val="hy-AM"/>
        </w:rPr>
        <w:t xml:space="preserve"> </w:t>
      </w:r>
      <w:r w:rsidRPr="0059175A">
        <w:rPr>
          <w:bCs/>
          <w:lang w:val="nl-NL"/>
        </w:rPr>
        <w:t xml:space="preserve">&lt;&lt;Արմավիրի մշակույթի տուն&gt;&gt; ՀՈԱԿ-Ի տնօրեն Ն. Նազարեթյանը, &lt;&lt;Արմավիրի </w:t>
      </w:r>
      <w:r w:rsidRPr="0059175A">
        <w:rPr>
          <w:rFonts w:cs="Times Armenian"/>
          <w:lang w:val="nl-NL"/>
        </w:rPr>
        <w:t>համայնքապետարանի</w:t>
      </w:r>
      <w:r w:rsidRPr="0059175A">
        <w:rPr>
          <w:bCs/>
          <w:lang w:val="nl-NL"/>
        </w:rPr>
        <w:t xml:space="preserve"> զբոսայգի&gt;&gt;</w:t>
      </w:r>
      <w:r w:rsidRPr="00AF561F">
        <w:rPr>
          <w:bCs/>
          <w:lang w:val="nl-NL"/>
        </w:rPr>
        <w:t xml:space="preserve"> </w:t>
      </w:r>
      <w:r w:rsidRPr="0059175A">
        <w:rPr>
          <w:bCs/>
          <w:lang w:val="nl-NL"/>
        </w:rPr>
        <w:t>ՀՈԱԿ-ի տնօրեն Դ. Պետրոսյանը</w:t>
      </w:r>
      <w:r w:rsidRPr="00AF561F">
        <w:rPr>
          <w:bCs/>
          <w:lang w:val="hy-AM"/>
        </w:rPr>
        <w:t>,</w:t>
      </w:r>
      <w:r w:rsidRPr="00AF561F">
        <w:rPr>
          <w:bCs/>
          <w:lang w:val="nl-NL"/>
        </w:rPr>
        <w:t xml:space="preserve"> </w:t>
      </w:r>
      <w:r w:rsidRPr="00AF561F">
        <w:rPr>
          <w:bCs/>
          <w:lang w:val="hy-AM"/>
        </w:rPr>
        <w:t>Արմավիրի</w:t>
      </w:r>
      <w:r w:rsidRPr="00AF561F">
        <w:rPr>
          <w:bCs/>
          <w:lang w:val="nl-NL"/>
        </w:rPr>
        <w:t xml:space="preserve"> </w:t>
      </w:r>
      <w:r w:rsidRPr="00AF561F">
        <w:rPr>
          <w:bCs/>
          <w:lang w:val="hy-AM"/>
        </w:rPr>
        <w:t xml:space="preserve">համայնքապետարանի </w:t>
      </w:r>
      <w:r w:rsidRPr="0059175A">
        <w:rPr>
          <w:bCs/>
          <w:lang w:val="nl-NL"/>
        </w:rPr>
        <w:t xml:space="preserve"> </w:t>
      </w:r>
      <w:r w:rsidRPr="00AF561F">
        <w:rPr>
          <w:bCs/>
          <w:lang w:val="nl-NL"/>
        </w:rPr>
        <w:t>&lt;&lt;</w:t>
      </w:r>
      <w:r w:rsidRPr="00AF561F">
        <w:rPr>
          <w:bCs/>
          <w:lang w:val="hy-AM"/>
        </w:rPr>
        <w:t>Բարեկարգում</w:t>
      </w:r>
      <w:r w:rsidRPr="00AF561F">
        <w:rPr>
          <w:bCs/>
          <w:lang w:val="nl-NL"/>
        </w:rPr>
        <w:t xml:space="preserve">&gt;&gt; </w:t>
      </w:r>
      <w:r w:rsidRPr="00AF561F">
        <w:rPr>
          <w:bCs/>
          <w:lang w:val="hy-AM"/>
        </w:rPr>
        <w:t>տնօրինության</w:t>
      </w:r>
      <w:r w:rsidRPr="00AF561F">
        <w:rPr>
          <w:bCs/>
          <w:lang w:val="nl-NL"/>
        </w:rPr>
        <w:t xml:space="preserve"> </w:t>
      </w:r>
      <w:r w:rsidRPr="00AF561F">
        <w:rPr>
          <w:bCs/>
          <w:lang w:val="hy-AM"/>
        </w:rPr>
        <w:t>տնօրեն</w:t>
      </w:r>
      <w:r w:rsidRPr="00AF561F">
        <w:rPr>
          <w:bCs/>
          <w:lang w:val="nl-NL"/>
        </w:rPr>
        <w:t xml:space="preserve"> </w:t>
      </w:r>
      <w:r w:rsidRPr="00AF561F">
        <w:rPr>
          <w:bCs/>
          <w:lang w:val="hy-AM"/>
        </w:rPr>
        <w:t>Լ</w:t>
      </w:r>
      <w:r w:rsidRPr="00AF561F">
        <w:rPr>
          <w:bCs/>
          <w:lang w:val="nl-NL"/>
        </w:rPr>
        <w:t>.</w:t>
      </w:r>
      <w:r w:rsidRPr="00AF561F">
        <w:rPr>
          <w:bCs/>
          <w:lang w:val="hy-AM"/>
        </w:rPr>
        <w:t>Գրիգորյանը</w:t>
      </w:r>
      <w:r>
        <w:rPr>
          <w:bCs/>
          <w:lang w:val="hy-AM"/>
        </w:rPr>
        <w:t>:</w:t>
      </w:r>
    </w:p>
    <w:p w:rsidR="00F03049" w:rsidRDefault="00F03049">
      <w:pPr>
        <w:pStyle w:val="a3"/>
        <w:divId w:val="2136824254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F03049" w:rsidRDefault="00F03049">
      <w:pPr>
        <w:pStyle w:val="a3"/>
        <w:divId w:val="2136824254"/>
      </w:pPr>
      <w:r>
        <w:rPr>
          <w:rStyle w:val="a4"/>
          <w:u w:val="single"/>
        </w:rPr>
        <w:t xml:space="preserve">Նիստը արձանագրում էր ` </w:t>
      </w:r>
      <w:r w:rsidR="00A75641">
        <w:rPr>
          <w:rStyle w:val="a4"/>
          <w:u w:val="single"/>
          <w:lang w:val="hy-AM"/>
        </w:rPr>
        <w:t>Աշխատակազմի քարտուղար` Ֆելիքս Պետրոսյանը</w:t>
      </w:r>
    </w:p>
    <w:p w:rsidR="00A75641" w:rsidRDefault="00A75641" w:rsidP="00A75641">
      <w:pPr>
        <w:ind w:right="-40" w:firstLine="284"/>
        <w:jc w:val="both"/>
        <w:divId w:val="2136824254"/>
        <w:rPr>
          <w:rFonts w:ascii="GHEA Grapalat" w:hAnsi="GHEA Grapalat"/>
          <w:b/>
          <w:lang w:val="nl-NL"/>
        </w:rPr>
      </w:pPr>
      <w:r w:rsidRPr="008F6AD7">
        <w:rPr>
          <w:rFonts w:ascii="GHEA Grapalat" w:hAnsi="GHEA Grapalat"/>
          <w:b/>
          <w:lang w:val="nl-NL"/>
        </w:rPr>
        <w:t>ՕՐԱԿԱՐԳՈՒՄ`</w:t>
      </w:r>
    </w:p>
    <w:p w:rsidR="00A75641" w:rsidRPr="00394569" w:rsidRDefault="00A75641" w:rsidP="00A75641">
      <w:pPr>
        <w:spacing w:after="0"/>
        <w:ind w:left="-426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1.Արմավիր համայնքի ավագանու  2018 թվականի դեկտեմբերի  25-ի թիվ 103-Ն որոշման մեջ փոփոխություններ կատարելու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Ա.Գրիգորյան</w:t>
      </w:r>
    </w:p>
    <w:p w:rsidR="00A75641" w:rsidRPr="00394569" w:rsidRDefault="00A75641" w:rsidP="00A75641">
      <w:pPr>
        <w:spacing w:after="0"/>
        <w:ind w:left="-426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2.Արմավիր համայնքում  տեղական տուրքերի  և վճարների  2020 թվականի դրույքաչափերը  սահմանելու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Ա.Աբգարյան</w:t>
      </w:r>
    </w:p>
    <w:p w:rsidR="00A75641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 xml:space="preserve">        Ա.Ստեփանյան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>
        <w:rPr>
          <w:rFonts w:ascii="GHEA Grapalat" w:hAnsi="GHEA Grapalat"/>
          <w:sz w:val="24"/>
          <w:szCs w:val="20"/>
          <w:lang w:val="hy-AM"/>
        </w:rPr>
        <w:t>Ա.Դոլինյան</w:t>
      </w: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3.Հայաստանի Հանրապետության Արմավիրի մարզի Արմավիրր համայնքի ավագանու 2019 թվականի հունվարի 25-ի թիվ 03-Ա որոշման մեջ փոփոխություն կատարելու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lastRenderedPageBreak/>
        <w:t>4.Արմավիր համայնքի սեփականություն համարվող հողամասն աճուրդային եղանակով օտարելու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5. Արմավիր համայնքի սեփականություն համարվող հողամասն աճուրդային եղանակով օտարելու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6. Արմավիր համայնքի սեփականություն համարվող հողամասն աճուրդային եղանակով օտարելու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 xml:space="preserve">7.&lt;&lt;Արմավիրի քաղաքապետարանի ըմբշամարտի դպրոց&gt;&gt; ՀՈԱԿ-ի տնօրեն նշանակելու համաձայնություն տալու մասին: 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8.Համայնքի ավագանու` 2018 թվականի նոյեմբերի 23-ի N 82-Ա որոշման  մեջ  լրացում և փոփոխություններ կատարելու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9.Տեղական վճարի արտոնություններ սահմանելու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10</w:t>
      </w:r>
      <w:r w:rsidRPr="00394569">
        <w:rPr>
          <w:rFonts w:ascii="GHEA Grapalat" w:hAnsi="GHEA Grapalat"/>
          <w:sz w:val="24"/>
          <w:szCs w:val="20"/>
          <w:lang w:val="hy-AM"/>
        </w:rPr>
        <w:t>.Տեղական վճարի արտոնություններ սահմանելու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11.Շարժական գույքն անհատույց օգտագործման իրավունքով տրամադրելու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</w:t>
      </w:r>
      <w:r>
        <w:rPr>
          <w:rFonts w:ascii="GHEA Grapalat" w:hAnsi="GHEA Grapalat"/>
          <w:sz w:val="24"/>
          <w:szCs w:val="20"/>
          <w:lang w:val="hy-AM"/>
        </w:rPr>
        <w:t>Աբգարյան</w:t>
      </w: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12.Գույքահարկի արտոնություններ  սահմանելու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</w:t>
      </w:r>
      <w:r w:rsidRPr="0038157F">
        <w:rPr>
          <w:rFonts w:ascii="GHEA Grapalat" w:hAnsi="GHEA Grapalat"/>
          <w:sz w:val="24"/>
          <w:szCs w:val="20"/>
          <w:lang w:val="hy-AM"/>
        </w:rPr>
        <w:t>.Տիգրանյան</w:t>
      </w: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13.Օգնություն հատկացնելու մասին:</w:t>
      </w:r>
    </w:p>
    <w:p w:rsidR="00A75641" w:rsidRPr="00A75641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</w:t>
      </w:r>
      <w:r w:rsidRPr="00A75641">
        <w:rPr>
          <w:rFonts w:ascii="GHEA Grapalat" w:hAnsi="GHEA Grapalat"/>
          <w:sz w:val="24"/>
          <w:szCs w:val="20"/>
          <w:lang w:val="hy-AM"/>
        </w:rPr>
        <w:t>. Խաչատրյան</w:t>
      </w:r>
    </w:p>
    <w:p w:rsidR="00A75641" w:rsidRDefault="00A75641" w:rsidP="00A75641">
      <w:pPr>
        <w:tabs>
          <w:tab w:val="left" w:pos="142"/>
        </w:tabs>
        <w:jc w:val="both"/>
        <w:divId w:val="2136824254"/>
        <w:rPr>
          <w:rFonts w:ascii="Sylfaen" w:hAnsi="Sylfaen" w:cs="Courier New"/>
          <w:lang w:val="hy-AM"/>
        </w:rPr>
      </w:pPr>
    </w:p>
    <w:p w:rsidR="00A75641" w:rsidRPr="00A75641" w:rsidRDefault="00F03049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b/>
          <w:sz w:val="24"/>
          <w:szCs w:val="24"/>
          <w:lang w:val="nl-NL"/>
        </w:rPr>
      </w:pPr>
      <w:r w:rsidRPr="00A75641">
        <w:rPr>
          <w:rFonts w:ascii="Courier New" w:hAnsi="Courier New" w:cs="Courier New"/>
          <w:b/>
          <w:lang w:val="hy-AM"/>
        </w:rPr>
        <w:t> </w:t>
      </w:r>
      <w:r w:rsidR="00A75641" w:rsidRPr="00A75641">
        <w:rPr>
          <w:rFonts w:ascii="GHEA Grapalat" w:hAnsi="GHEA Grapalat"/>
          <w:b/>
          <w:sz w:val="24"/>
          <w:szCs w:val="24"/>
          <w:lang w:val="hy-AM"/>
        </w:rPr>
        <w:t xml:space="preserve">Ավագանին </w:t>
      </w:r>
      <w:r w:rsidR="00A75641"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A75641" w:rsidRPr="00A75641">
        <w:rPr>
          <w:rFonts w:ascii="GHEA Grapalat" w:hAnsi="GHEA Grapalat"/>
          <w:b/>
          <w:sz w:val="24"/>
          <w:szCs w:val="24"/>
          <w:lang w:val="hy-AM"/>
        </w:rPr>
        <w:t>10</w:t>
      </w:r>
      <w:r w:rsidR="00A75641"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="00A75641" w:rsidRPr="00A75641">
        <w:rPr>
          <w:rFonts w:ascii="GHEA Grapalat" w:hAnsi="GHEA Grapalat"/>
          <w:b/>
          <w:sz w:val="24"/>
          <w:szCs w:val="24"/>
          <w:lang w:val="hy-AM"/>
        </w:rPr>
        <w:t>կողմ, 0 դեմ, 0 ձեռնպահ քվեարկությամբ  հաստատեց օրակարգը` 13 հարցով:</w:t>
      </w:r>
    </w:p>
    <w:p w:rsidR="00A75641" w:rsidRPr="00394569" w:rsidRDefault="00A75641" w:rsidP="00A75641">
      <w:pPr>
        <w:spacing w:after="0"/>
        <w:ind w:left="-426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1.ԱՐՄԱՎԻՐ ՀԱՄԱՅՆՔԻ ԱՎԱԳԱՆՈՒ  2018 ԹՎԱԿԱՆԻ ԴԵԿՏԵՄԲԵՐԻ  25-Ի ԹԻՎ 103-Ն ՈՐՈՇՄԱՆ ՄԵՋ ՓՈՓՈԽՈՒԹՅՈՒՆՆԵՐ ԿԱՏԱՐԵԼՈՒ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Ա.ԳՐԻԳՈՐՅԱՆ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2.ԱՐՄԱՎԻՐ ՀԱՄԱՅՆՔՈՒՄ  ՏԵՂԱԿԱՆ ՏՈՒՐՔԵՐԻ  և ՎՃԱՐՆԵՐԻ  2020 ԹՎԱԿԱՆԻ ԴՐՈՒՅՔԱՉԱՓԵՐԸ  ՍԱՀՄԱՆԵԼՈՒ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Ա.ԱԲԳԱՐՅԱՆ</w:t>
      </w:r>
    </w:p>
    <w:p w:rsidR="00A75641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 xml:space="preserve">        Ա.ՍՏԵՓԱՆՅԱՆ</w:t>
      </w:r>
    </w:p>
    <w:p w:rsidR="00A75641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>
        <w:rPr>
          <w:rFonts w:ascii="GHEA Grapalat" w:hAnsi="GHEA Grapalat"/>
          <w:sz w:val="24"/>
          <w:szCs w:val="20"/>
          <w:lang w:val="hy-AM"/>
        </w:rPr>
        <w:t>Ա.ԴՈԼԻՆՅԱՆ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lastRenderedPageBreak/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3.ՀԱՅԱՍՏԱՆԻ ՀԱՆՐԱՊԵՏՈՒԹՅԱՆ ԱՐՄԱՎԻՐԻ ՄԱՐԶԻ ԱՐՄԱՎԻՐՐ ՀԱՄԱՅՆՔԻ ԱՎԱԳԱՆՈՒ 2019 ԹՎԱԿԱՆԻ ՀՈՒՆՎԱՐԻ 25-Ի ԹԻՎ 03-Ա ՈՐՈՇՄԱՆ ՄԵՋ ՓՈՓՈԽՈՒԹՅՈՒՆ ԿԱՏԱՐԵԼՈՒ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4.ԱՐՄԱՎԻՐ ՀԱՄԱՅՆՔԻ ՍԵՓԱԿԱՆՈՒԹՅՈՒՆ ՀԱՄԱՐՎՈՂ ՀՈՂԱՄԱՍՆ ԱՃՈՒՐԴԱՅԻՆ ԵՂԱՆԱԿՈՎ ՕՏԱՐԵԼՈՒ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5. ԱՐՄԱՎԻՐ ՀԱՄԱՅՆՔԻ ՍԵՓԱԿԱՆՈՒԹՅՈՒՆ ՀԱՄԱՐՎՈՂ ՀՈՂԱՄԱՍՆ ԱՃՈՒՐԴԱՅԻՆ ԵՂԱՆԱԿՈՎ ՕՏԱՐԵԼՈՒ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6. ԱՐՄԱՎԻՐ ՀԱՄԱՅՆՔԻ ՍԵՓԱԿԱՆՈՒԹՅՈՒՆ ՀԱՄԱՐՎՈՂ ՀՈՂԱՄԱՍՆ ԱՃՈՒՐԴԱՅԻՆ ԵՂԱՆԱԿՈՎ ՕՏԱՐԵԼՈՒ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 xml:space="preserve">7.&lt;&lt;ԱՐՄԱՎԻՐԻ ՔԱՂԱՔԱՊԵՏԱՐԱՆԻ ԸՄԲՇԱՄԱՐՏԻ ԴՊՐՈՑ&gt;&gt; ՀՈԱԿ-Ի ՏՆՕՐԵՆ ՆՇԱՆԱԿԵԼՈՒ ՀԱՄԱՁԱՅՆՈՒԹՅՈՒՆ ՏԱԼՈՒ ՄԱՍԻՆ: 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94569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8.ՀԱՄԱՅՆՔԻ ԱՎԱԳԱՆՈՒ` 2018 ԹՎԱԿԱՆԻ ՆՈՅԵՄԲԵՐԻ 23-Ի N 82-Ա ՈՐՈՇՄԱՆ  ՄԵՋ  ԼՐԱՑՈՒՄ և ՓՈՓՈԽՈՒԹՅՈՒՆՆԵՐ ԿԱՏԱՐԵԼՈՒ ՄԱՍԻՆ:</w:t>
      </w:r>
    </w:p>
    <w:p w:rsidR="00A75641" w:rsidRPr="00394569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lastRenderedPageBreak/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9.ՏԵՂԱԿԱՆ ՎՃԱՐԻ ԱՐՏՈՆՈՒԹՅՈՒՆՆԵՐ ՍԱՀՄԱՆԵԼՈՒ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10</w:t>
      </w:r>
      <w:r w:rsidRPr="00394569">
        <w:rPr>
          <w:rFonts w:ascii="GHEA Grapalat" w:hAnsi="GHEA Grapalat"/>
          <w:sz w:val="24"/>
          <w:szCs w:val="20"/>
          <w:lang w:val="hy-AM"/>
        </w:rPr>
        <w:t>.ՏԵՂԱԿԱՆ ՎՃԱՐԻ ԱՐՏՈՆՈՒԹՅՈՒՆՆԵՐ ՍԱՀՄԱՆԵԼՈՒ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11.ՇԱՐԺԱԿԱՆ ԳՈՒՅՔՆ ԱՆՀԱՏՈՒՅՑ ՕԳՏԱԳՈՐԾՄԱՆ ԻՐԱՎՈՒՆՔՈՎ ՏՐԱՄԱԴՐԵԼՈՒ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</w:t>
      </w:r>
      <w:r>
        <w:rPr>
          <w:rFonts w:ascii="GHEA Grapalat" w:hAnsi="GHEA Grapalat"/>
          <w:sz w:val="24"/>
          <w:szCs w:val="20"/>
          <w:lang w:val="hy-AM"/>
        </w:rPr>
        <w:t>ԱԲԳԱՐՅԱՆ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12.ԳՈՒՅՔԱՀԱՐԿԻ ԱՐՏՈՆՈՒԹՅՈՒՆՆԵՐ  ՍԱՀՄԱՆԵԼՈՒ ՄԱՍԻՆ:</w:t>
      </w:r>
    </w:p>
    <w:p w:rsidR="00A75641" w:rsidRPr="0038157F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</w:t>
      </w:r>
      <w:r w:rsidRPr="0038157F">
        <w:rPr>
          <w:rFonts w:ascii="GHEA Grapalat" w:hAnsi="GHEA Grapalat"/>
          <w:sz w:val="24"/>
          <w:szCs w:val="20"/>
          <w:lang w:val="hy-AM"/>
        </w:rPr>
        <w:t>.ՏԻԳՐԱՆՅԱՆ</w:t>
      </w: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A75641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</w:p>
    <w:p w:rsidR="00A75641" w:rsidRPr="0038157F" w:rsidRDefault="00A75641" w:rsidP="00A75641">
      <w:pPr>
        <w:spacing w:after="0"/>
        <w:ind w:left="-426"/>
        <w:jc w:val="both"/>
        <w:divId w:val="2136824254"/>
        <w:rPr>
          <w:rFonts w:ascii="GHEA Grapalat" w:hAnsi="GHEA Grapalat"/>
          <w:sz w:val="24"/>
          <w:szCs w:val="20"/>
          <w:lang w:val="hy-AM"/>
        </w:rPr>
      </w:pPr>
      <w:r w:rsidRPr="0038157F">
        <w:rPr>
          <w:rFonts w:ascii="GHEA Grapalat" w:hAnsi="GHEA Grapalat"/>
          <w:sz w:val="24"/>
          <w:szCs w:val="20"/>
          <w:lang w:val="hy-AM"/>
        </w:rPr>
        <w:t>13.ՕԳՆՈՒԹՅՈՒՆ ՀԱՏԿԱՑՆԵԼՈՒ ՄԱՍԻՆ:</w:t>
      </w:r>
    </w:p>
    <w:p w:rsidR="00A75641" w:rsidRPr="00A75641" w:rsidRDefault="00A75641" w:rsidP="00A75641">
      <w:pPr>
        <w:spacing w:after="0"/>
        <w:ind w:left="-426"/>
        <w:jc w:val="right"/>
        <w:divId w:val="2136824254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</w:t>
      </w:r>
      <w:r w:rsidRPr="00A75641">
        <w:rPr>
          <w:rFonts w:ascii="GHEA Grapalat" w:hAnsi="GHEA Grapalat"/>
          <w:sz w:val="24"/>
          <w:szCs w:val="20"/>
          <w:lang w:val="hy-AM"/>
        </w:rPr>
        <w:t>. ԽԱՉԱՏՐՅԱՆ</w:t>
      </w:r>
    </w:p>
    <w:p w:rsidR="00A75641" w:rsidRDefault="00A75641" w:rsidP="00A75641">
      <w:pPr>
        <w:tabs>
          <w:tab w:val="left" w:pos="142"/>
        </w:tabs>
        <w:jc w:val="both"/>
        <w:divId w:val="2136824254"/>
        <w:rPr>
          <w:rFonts w:ascii="Sylfaen" w:hAnsi="Sylfaen" w:cs="Courier New"/>
          <w:lang w:val="hy-AM"/>
        </w:rPr>
      </w:pPr>
    </w:p>
    <w:p w:rsidR="00A75641" w:rsidRPr="00FD0943" w:rsidRDefault="00A75641" w:rsidP="00A75641">
      <w:pPr>
        <w:tabs>
          <w:tab w:val="left" w:pos="142"/>
        </w:tabs>
        <w:jc w:val="both"/>
        <w:divId w:val="2136824254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F03049" w:rsidRPr="00A75641" w:rsidRDefault="00F03049">
      <w:pPr>
        <w:pStyle w:val="a3"/>
        <w:divId w:val="2136824254"/>
        <w:rPr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F03049">
        <w:trPr>
          <w:divId w:val="2136824254"/>
          <w:tblCellSpacing w:w="0" w:type="dxa"/>
        </w:trPr>
        <w:tc>
          <w:tcPr>
            <w:tcW w:w="450" w:type="dxa"/>
            <w:vAlign w:val="center"/>
            <w:hideMark/>
          </w:tcPr>
          <w:p w:rsidR="00F03049" w:rsidRPr="00A75641" w:rsidRDefault="00F03049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5641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3049" w:rsidRDefault="00F03049">
            <w:pPr>
              <w:pStyle w:val="a3"/>
            </w:pPr>
            <w:r w:rsidRPr="00A75641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F03049">
        <w:trPr>
          <w:divId w:val="2136824254"/>
          <w:tblCellSpacing w:w="0" w:type="dxa"/>
        </w:trPr>
        <w:tc>
          <w:tcPr>
            <w:tcW w:w="0" w:type="auto"/>
            <w:vAlign w:val="center"/>
            <w:hideMark/>
          </w:tcPr>
          <w:p w:rsidR="00F03049" w:rsidRDefault="00F030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3049" w:rsidRDefault="00F03049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ՍՈՒՐԵՆ ԱԲՐԱՀԱՄՅԱՆ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ԱՌՆԱԿ ԱՎԵՏԻՍՅԱՆ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lastRenderedPageBreak/>
              <w:t>ՀԱՅԿ ԲԱՐՍԵՂՅԱՆ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ՀԱՅԿ ԴՈԼԻՆՅԱՆ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ԱՐՄԵՆ ՀԱԿՈԲՅԱՆ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ԼԵՌՆԻԿ ՀԱՐՈՒԹՅՈՒՆՅԱՆ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ԽԱՉԻԿ ՀԱՐՈՒԹՅՈՒՆՅԱՆ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ՕՀԱՆ ՀԱՐՈՒԹՅՈՒՆՅԱՆ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ՌԱԴԻԿ ՄԱՐԳԱՐՅԱՆ</w:t>
            </w:r>
          </w:p>
          <w:p w:rsidR="00F03049" w:rsidRDefault="00F03049" w:rsidP="00A75641">
            <w:pPr>
              <w:pStyle w:val="a3"/>
              <w:spacing w:line="360" w:lineRule="auto"/>
            </w:pPr>
            <w:r>
              <w:t>ԱՐՍԵՆ ՄԵԼՈՅԱՆ</w:t>
            </w:r>
          </w:p>
        </w:tc>
      </w:tr>
    </w:tbl>
    <w:p w:rsidR="00F03049" w:rsidRDefault="00F03049">
      <w:pPr>
        <w:pStyle w:val="a3"/>
        <w:divId w:val="2055808933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 w:rsidR="00A75641">
        <w:rPr>
          <w:rStyle w:val="a5"/>
          <w:lang w:val="hy-AM"/>
        </w:rPr>
        <w:t>`</w:t>
      </w:r>
      <w:r>
        <w:rPr>
          <w:i/>
          <w:iCs/>
        </w:rPr>
        <w:br/>
      </w:r>
      <w:r>
        <w:br/>
        <w:t>ԴԱՎԻԹ ԽՈՒԴԱԹՅԱՆ________________</w:t>
      </w:r>
    </w:p>
    <w:p w:rsidR="00F03049" w:rsidRDefault="00F03049">
      <w:pPr>
        <w:pStyle w:val="a3"/>
        <w:divId w:val="2136824254"/>
      </w:pPr>
      <w:r>
        <w:rPr>
          <w:rFonts w:ascii="Courier New" w:hAnsi="Courier New" w:cs="Courier New"/>
        </w:rPr>
        <w:t> </w:t>
      </w:r>
    </w:p>
    <w:p w:rsidR="00F03049" w:rsidRDefault="00F03049">
      <w:pPr>
        <w:pStyle w:val="a3"/>
        <w:divId w:val="2136824254"/>
      </w:pPr>
      <w:r>
        <w:rPr>
          <w:rFonts w:ascii="Courier New" w:hAnsi="Courier New" w:cs="Courier New"/>
        </w:rPr>
        <w:t> </w:t>
      </w:r>
    </w:p>
    <w:p w:rsidR="00A75641" w:rsidRDefault="00F03049" w:rsidP="00A75641">
      <w:pPr>
        <w:pStyle w:val="a3"/>
        <w:divId w:val="1941644777"/>
        <w:rPr>
          <w:lang w:val="hy-AM"/>
        </w:rPr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A75641" w:rsidRPr="00A75641">
        <w:rPr>
          <w:rFonts w:cs="Courier New"/>
          <w:lang w:val="hy-AM"/>
        </w:rPr>
        <w:t>Աշխատակազմի քարտուղար`Ֆ.Պետրոսյան</w:t>
      </w:r>
      <w:r>
        <w:t xml:space="preserve">ը </w:t>
      </w:r>
    </w:p>
    <w:p w:rsidR="00F03049" w:rsidRDefault="00F03049" w:rsidP="00A75641">
      <w:pPr>
        <w:pStyle w:val="a3"/>
        <w:divId w:val="1941644777"/>
      </w:pPr>
      <w:r>
        <w:t>_________________________________</w:t>
      </w:r>
    </w:p>
    <w:sectPr w:rsidR="00F03049" w:rsidSect="00A7564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049"/>
    <w:rsid w:val="00A75641"/>
    <w:rsid w:val="00F0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04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049"/>
    <w:rPr>
      <w:b/>
      <w:bCs/>
    </w:rPr>
  </w:style>
  <w:style w:type="character" w:styleId="a5">
    <w:name w:val="Emphasis"/>
    <w:basedOn w:val="a0"/>
    <w:uiPriority w:val="20"/>
    <w:qFormat/>
    <w:rsid w:val="00F03049"/>
    <w:rPr>
      <w:i/>
      <w:iCs/>
    </w:rPr>
  </w:style>
  <w:style w:type="paragraph" w:styleId="a6">
    <w:name w:val="List Paragraph"/>
    <w:basedOn w:val="a"/>
    <w:uiPriority w:val="34"/>
    <w:qFormat/>
    <w:rsid w:val="00F0304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795</Words>
  <Characters>4538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cp:lastPrinted>2019-12-03T07:01:00Z</cp:lastPrinted>
  <dcterms:created xsi:type="dcterms:W3CDTF">2019-12-03T06:52:00Z</dcterms:created>
  <dcterms:modified xsi:type="dcterms:W3CDTF">2019-12-03T07:01:00Z</dcterms:modified>
</cp:coreProperties>
</file>