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89" w:rsidRPr="0023509E" w:rsidRDefault="00F72289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F72289" w:rsidRPr="0023509E" w:rsidRDefault="00F72289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ԱՐՄԱՎԻՐԻ  ՀԱՄԱՅՆՔԻ </w:t>
      </w:r>
    </w:p>
    <w:p w:rsidR="0023509E" w:rsidRPr="0023509E" w:rsidRDefault="00F72289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                     ԱՎԱԳԱՆՈՒ </w:t>
      </w:r>
      <w:r w:rsidR="0023509E" w:rsidRPr="0023509E">
        <w:rPr>
          <w:rFonts w:ascii="GHEA Grapalat" w:hAnsi="GHEA Grapalat"/>
          <w:b/>
          <w:sz w:val="26"/>
          <w:szCs w:val="26"/>
          <w:lang w:val="hy-AM"/>
        </w:rPr>
        <w:t xml:space="preserve">2019 Թ. </w:t>
      </w:r>
    </w:p>
    <w:p w:rsidR="00F72289" w:rsidRPr="0023509E" w:rsidRDefault="0023509E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23509E">
        <w:rPr>
          <w:rFonts w:ascii="GHEA Grapalat" w:hAnsi="GHEA Grapalat"/>
          <w:b/>
          <w:sz w:val="26"/>
          <w:szCs w:val="26"/>
          <w:lang w:val="en-US"/>
        </w:rPr>
        <w:t>ՕԳՈՍՏՍԻ 30-Ի ԹԻՎ 61-Ա</w:t>
      </w:r>
    </w:p>
    <w:p w:rsidR="00F72289" w:rsidRPr="0023509E" w:rsidRDefault="00F72289" w:rsidP="0023509E">
      <w:pPr>
        <w:pStyle w:val="a3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              ՈՐՈՇՄԱՆ</w:t>
      </w:r>
    </w:p>
    <w:p w:rsidR="00F72289" w:rsidRPr="00A66DA3" w:rsidRDefault="00F72289" w:rsidP="00F72289">
      <w:pPr>
        <w:pStyle w:val="a3"/>
        <w:jc w:val="center"/>
        <w:rPr>
          <w:rFonts w:ascii="Sylfaen" w:hAnsi="Sylfaen"/>
          <w:sz w:val="26"/>
          <w:szCs w:val="26"/>
          <w:lang w:val="hy-AM"/>
        </w:rPr>
      </w:pPr>
    </w:p>
    <w:p w:rsidR="00F72289" w:rsidRPr="00C2406E" w:rsidRDefault="00F72289" w:rsidP="00F72289">
      <w:pPr>
        <w:pStyle w:val="a3"/>
        <w:jc w:val="center"/>
        <w:rPr>
          <w:rFonts w:ascii="Sylfaen" w:hAnsi="Sylfaen"/>
          <w:sz w:val="26"/>
          <w:szCs w:val="26"/>
          <w:lang w:val="hy-AM"/>
        </w:rPr>
      </w:pPr>
      <w:r w:rsidRPr="00C2406E">
        <w:rPr>
          <w:rFonts w:ascii="Sylfaen" w:hAnsi="Sylfaen"/>
          <w:sz w:val="26"/>
          <w:szCs w:val="26"/>
          <w:lang w:val="hy-AM"/>
        </w:rPr>
        <w:t>ԿԱՐԳ</w:t>
      </w:r>
    </w:p>
    <w:p w:rsidR="00F72289" w:rsidRPr="00C2406E" w:rsidRDefault="00F72289" w:rsidP="00F72289">
      <w:pPr>
        <w:pStyle w:val="a3"/>
        <w:jc w:val="center"/>
        <w:rPr>
          <w:rFonts w:ascii="Sylfaen" w:hAnsi="Sylfaen"/>
          <w:sz w:val="26"/>
          <w:szCs w:val="26"/>
          <w:lang w:val="hy-AM"/>
        </w:rPr>
      </w:pPr>
      <w:r w:rsidRPr="00C2406E">
        <w:rPr>
          <w:rFonts w:ascii="Sylfaen" w:hAnsi="Sylfaen"/>
          <w:sz w:val="26"/>
          <w:szCs w:val="26"/>
          <w:lang w:val="hy-AM"/>
        </w:rPr>
        <w:t>ՆԱԽԱԴՊՐՈՑԱԿԱՆ ՈՒՍՈՒՄՆԱԿԱՆ ՀԱՍՏԱՏՈՒԹՅՈՒՆՆԵՐԻ ԾԱՌԱՅՈՒԹՅԱՆ ԴԻՄԱՑ ՏԵՂԱԿԱՆ ՎՃԱՐԻ  ՀԱՇՎԱՐԿՄԱՆ ԵՎ ԳԱՆՁՄԱՆ</w:t>
      </w:r>
    </w:p>
    <w:p w:rsidR="00F72289" w:rsidRPr="00C2406E" w:rsidRDefault="00F72289" w:rsidP="00F72289">
      <w:pPr>
        <w:pStyle w:val="a3"/>
        <w:rPr>
          <w:rFonts w:ascii="Sylfaen" w:hAnsi="Sylfaen"/>
          <w:sz w:val="26"/>
          <w:szCs w:val="26"/>
          <w:lang w:val="hy-AM"/>
        </w:rPr>
      </w:pPr>
    </w:p>
    <w:p w:rsidR="00F72289" w:rsidRPr="00C2406E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C2406E">
        <w:rPr>
          <w:rFonts w:ascii="Sylfaen" w:hAnsi="Sylfaen"/>
          <w:sz w:val="26"/>
          <w:szCs w:val="26"/>
          <w:lang w:val="hy-AM"/>
        </w:rPr>
        <w:t>1.Սույն կարգով սահմանվում են համայնքային ենթակայության նախադպրոցական ուսումնական հաստատությունների ծառայության դիմաց տեղական վճարի հաշվարկման և գանձման կանոնները և ժամանակացույցը: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2.Նախադպրոցական ուսումնական հաստատությունների ծառայության դիմաց տեղական վճարը  համայնքի ավագանու  սահմանած չափով գանձվում է այն ամիսների համար, որոնց ընթացքում կազմակերպվում է նախադպրոցական ուսումնական հաստատությունների անխափան գործունեությունը: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Գործունեությունը համարվում է անխափան, եթե ստեղծվել են այն բոլոր բավարար պայմանները, որոնք նախատեսված են համայնքի զարգացման տվյալ տարվա ծրագրում և համայնքի բյուջեում, առկա են համապատասխան միջոցներ նշված ծրագրերի ժամանակին ֆինանսավորման համար: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3.Տվյալ ամսվա ծառայության տեղական վճարը երեխայի ծնողից գանձվում է մինչև տվյալ ամսվա 20-ը: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4.Երեխայի ծնողից ծառայության դիմաց տեղական վճարը գանձվում է երեխայի՝ մանկապարտեզ ընդունման օրվանից սկսած մինչև ազատումը: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5.Նախադպրոցական ուսումնական հաստատության սաների հարգելի բացակա օրերի համար տեղական վճար չի հաշվարվում: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6. Երեխայի բացակայությունը համարվում է հարգելի, եթե տվյալ օրերին՝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</w:t>
      </w:r>
      <w:r w:rsidRPr="00056948">
        <w:rPr>
          <w:rFonts w:ascii="Sylfaen" w:hAnsi="Sylfaen"/>
          <w:sz w:val="26"/>
          <w:szCs w:val="26"/>
          <w:lang w:val="hy-AM"/>
        </w:rPr>
        <w:t>)երեխան հիվանդացել է,</w:t>
      </w:r>
    </w:p>
    <w:p w:rsidR="00F72289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բ</w:t>
      </w:r>
      <w:r w:rsidRPr="00056948">
        <w:rPr>
          <w:rFonts w:ascii="Sylfaen" w:hAnsi="Sylfaen"/>
          <w:sz w:val="26"/>
          <w:szCs w:val="26"/>
          <w:lang w:val="hy-AM"/>
        </w:rPr>
        <w:t xml:space="preserve">) մայրը կամ նրա օրինական ներկայացուցիչը հիվանդացել </w:t>
      </w:r>
      <w:r>
        <w:rPr>
          <w:rFonts w:ascii="Sylfaen" w:hAnsi="Sylfaen"/>
          <w:sz w:val="26"/>
          <w:szCs w:val="26"/>
          <w:lang w:val="hy-AM"/>
        </w:rPr>
        <w:t>են</w:t>
      </w:r>
      <w:r w:rsidRPr="00056948">
        <w:rPr>
          <w:rFonts w:ascii="Sylfaen" w:hAnsi="Sylfaen"/>
          <w:sz w:val="26"/>
          <w:szCs w:val="26"/>
          <w:lang w:val="hy-AM"/>
        </w:rPr>
        <w:t>,</w:t>
      </w:r>
    </w:p>
    <w:p w:rsidR="00F72289" w:rsidRPr="00A66DA3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A66DA3">
        <w:rPr>
          <w:rFonts w:ascii="Sylfaen" w:hAnsi="Sylfaen"/>
          <w:sz w:val="26"/>
          <w:szCs w:val="26"/>
          <w:lang w:val="hy-AM"/>
        </w:rPr>
        <w:t>Սույն կետի ա) և բ) ենթակետերում նշված պայմանները հիմնավորվում են համապատասխան տեղեկանքներով:</w:t>
      </w:r>
    </w:p>
    <w:p w:rsidR="00F72289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A66DA3">
        <w:rPr>
          <w:rFonts w:ascii="Sylfaen" w:hAnsi="Sylfaen"/>
          <w:sz w:val="26"/>
          <w:szCs w:val="26"/>
          <w:lang w:val="hy-AM"/>
        </w:rPr>
        <w:t>Նշված փաստաթղթերը, համապատասխան դիմումին կցված, ծնողը հանձնում է նախադպրոցական ուսումնական հաստատության ղեկավարին:</w:t>
      </w:r>
    </w:p>
    <w:p w:rsidR="00C801C9" w:rsidRPr="00DB564A" w:rsidRDefault="0023509E" w:rsidP="00DB564A">
      <w:pPr>
        <w:spacing w:after="0"/>
        <w:jc w:val="right"/>
        <w:rPr>
          <w:rFonts w:ascii="Sylfaen" w:hAnsi="Sylfaen"/>
          <w:b/>
          <w:sz w:val="26"/>
          <w:szCs w:val="26"/>
          <w:lang w:val="hy-AM"/>
        </w:rPr>
      </w:pPr>
      <w:r w:rsidRPr="00DB564A">
        <w:rPr>
          <w:rFonts w:ascii="Sylfaen" w:hAnsi="Sylfaen"/>
          <w:b/>
          <w:sz w:val="26"/>
          <w:szCs w:val="26"/>
          <w:lang w:val="hy-AM"/>
        </w:rPr>
        <w:lastRenderedPageBreak/>
        <w:t>ՀԱՎԵԼՎԱԾ 2</w:t>
      </w:r>
    </w:p>
    <w:p w:rsidR="0023509E" w:rsidRPr="0023509E" w:rsidRDefault="0023509E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ԱՐՄԱՎԻՐԻ  ՀԱՄԱՅՆՔԻ </w:t>
      </w:r>
    </w:p>
    <w:p w:rsidR="0023509E" w:rsidRPr="0023509E" w:rsidRDefault="0023509E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                     ԱՎԱԳԱՆՈՒ 2019 Թ. </w:t>
      </w:r>
    </w:p>
    <w:p w:rsidR="0023509E" w:rsidRPr="0023509E" w:rsidRDefault="0023509E" w:rsidP="0023509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>ՕԳՈՍՏՍԻ 30-Ի ԹԻՎ 61-Ա</w:t>
      </w:r>
    </w:p>
    <w:p w:rsidR="00DB564A" w:rsidRDefault="0023509E" w:rsidP="0023509E">
      <w:pPr>
        <w:spacing w:after="0"/>
        <w:jc w:val="right"/>
        <w:rPr>
          <w:rFonts w:ascii="Sylfaen" w:hAnsi="Sylfaen"/>
          <w:lang w:val="hy-AM"/>
        </w:rPr>
      </w:pPr>
      <w:r w:rsidRPr="0023509E">
        <w:rPr>
          <w:rFonts w:ascii="GHEA Grapalat" w:hAnsi="GHEA Grapalat"/>
          <w:b/>
          <w:sz w:val="26"/>
          <w:szCs w:val="26"/>
          <w:lang w:val="hy-AM"/>
        </w:rPr>
        <w:t xml:space="preserve">              ՈՐՈՇՄԱՆ</w:t>
      </w:r>
    </w:p>
    <w:p w:rsidR="00DB564A" w:rsidRDefault="00DB564A" w:rsidP="00DB564A">
      <w:pPr>
        <w:spacing w:after="0"/>
        <w:jc w:val="center"/>
        <w:rPr>
          <w:rFonts w:ascii="Sylfaen" w:hAnsi="Sylfaen"/>
          <w:lang w:val="hy-AM"/>
        </w:rPr>
      </w:pPr>
    </w:p>
    <w:p w:rsidR="00DB564A" w:rsidRDefault="00DB564A" w:rsidP="00DB564A">
      <w:pPr>
        <w:spacing w:after="0"/>
        <w:jc w:val="center"/>
        <w:rPr>
          <w:rFonts w:ascii="Sylfaen" w:hAnsi="Sylfaen"/>
          <w:lang w:val="hy-AM"/>
        </w:rPr>
      </w:pPr>
    </w:p>
    <w:p w:rsidR="00DB564A" w:rsidRPr="00DB564A" w:rsidRDefault="00DB564A" w:rsidP="00DB564A">
      <w:pPr>
        <w:spacing w:after="0"/>
        <w:jc w:val="center"/>
        <w:rPr>
          <w:rFonts w:ascii="Sylfaen" w:hAnsi="Sylfaen"/>
          <w:sz w:val="26"/>
          <w:szCs w:val="26"/>
          <w:lang w:val="hy-AM"/>
        </w:rPr>
      </w:pPr>
      <w:r w:rsidRPr="00DB564A">
        <w:rPr>
          <w:rFonts w:ascii="Sylfaen" w:hAnsi="Sylfaen"/>
          <w:sz w:val="26"/>
          <w:szCs w:val="26"/>
          <w:lang w:val="hy-AM"/>
        </w:rPr>
        <w:t>ԿԱՐԳ</w:t>
      </w:r>
    </w:p>
    <w:p w:rsidR="00DB564A" w:rsidRDefault="00DB564A" w:rsidP="00DB564A">
      <w:pPr>
        <w:spacing w:after="0"/>
        <w:jc w:val="center"/>
        <w:rPr>
          <w:rFonts w:ascii="Sylfaen" w:hAnsi="Sylfaen"/>
          <w:sz w:val="26"/>
          <w:szCs w:val="26"/>
          <w:lang w:val="hy-AM"/>
        </w:rPr>
      </w:pPr>
      <w:r w:rsidRPr="00DB564A">
        <w:rPr>
          <w:rFonts w:ascii="Sylfaen" w:hAnsi="Sylfaen"/>
          <w:sz w:val="26"/>
          <w:szCs w:val="26"/>
          <w:lang w:val="hy-AM"/>
        </w:rPr>
        <w:t>ԱՐՏԱԴՊՐՈՑԱԿԱՆ ԴԱՍՏԻԱՐԱԿՈՒԹՅԱՆ ՀԱՍՏԱՏՈՒԹՅՈՒՆՆԵՐԻ ԾԱՌԱՅՈՒԹՅԱՆ ԴԻՄԱՑ ՏԵՂԱԿԱՆ ՎՃԱՐ</w:t>
      </w:r>
      <w:r>
        <w:rPr>
          <w:rFonts w:ascii="Sylfaen" w:hAnsi="Sylfaen"/>
          <w:sz w:val="26"/>
          <w:szCs w:val="26"/>
          <w:lang w:val="hy-AM"/>
        </w:rPr>
        <w:t>Ի</w:t>
      </w:r>
      <w:r w:rsidRPr="00DB564A">
        <w:rPr>
          <w:rFonts w:ascii="Sylfaen" w:hAnsi="Sylfaen"/>
          <w:sz w:val="26"/>
          <w:szCs w:val="26"/>
          <w:lang w:val="hy-AM"/>
        </w:rPr>
        <w:t xml:space="preserve"> ՀԱՇՎԱՐԿՄԱՆ ԵՎ ԳԱՆՁՄԱՆ</w:t>
      </w:r>
    </w:p>
    <w:p w:rsidR="00DB564A" w:rsidRDefault="00DB564A" w:rsidP="00DB564A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</w:p>
    <w:p w:rsidR="00DB564A" w:rsidRDefault="00DB564A" w:rsidP="006F3B00">
      <w:pPr>
        <w:spacing w:before="240" w:after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1.Սույն կարգով սահմանվում են համայնքային ենթակայության արտադպրոցական դաստիարակության հաստատությունների ծառայության դիմաց տեղական վճարի հաշվարկման և գանձման կանոնները և </w:t>
      </w:r>
      <w:r w:rsidR="006F3B00">
        <w:rPr>
          <w:rFonts w:ascii="Sylfaen" w:hAnsi="Sylfaen"/>
          <w:sz w:val="26"/>
          <w:szCs w:val="26"/>
          <w:lang w:val="hy-AM"/>
        </w:rPr>
        <w:t>ժամանակացույցերը:</w:t>
      </w:r>
    </w:p>
    <w:p w:rsidR="006F3B00" w:rsidRPr="00F72289" w:rsidRDefault="006F3B00" w:rsidP="006F3B00">
      <w:pPr>
        <w:spacing w:before="24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2.Արտադպրոցական դաստիարակության հաստատություների </w:t>
      </w:r>
      <w:r w:rsidRPr="006F3B00">
        <w:rPr>
          <w:rFonts w:ascii="Sylfaen" w:hAnsi="Sylfaen"/>
          <w:sz w:val="26"/>
          <w:szCs w:val="26"/>
          <w:lang w:val="hy-AM"/>
        </w:rPr>
        <w:t>(Արվեստի, երաժշտական և սպորտային դպրոցներ) ծառայության դիմաց տեղական վճարը համայնքի ավագանու սահմանած չափով գանձվում է, այն ամիսների համար, որոնց ընթացքում կազմակերպվում է հաստատությունների գործունեությունը:</w:t>
      </w:r>
    </w:p>
    <w:p w:rsidR="006F3B00" w:rsidRPr="00F72289" w:rsidRDefault="006F3B00" w:rsidP="006F3B00">
      <w:pPr>
        <w:jc w:val="both"/>
        <w:rPr>
          <w:rFonts w:ascii="Sylfaen" w:hAnsi="Sylfaen"/>
          <w:sz w:val="26"/>
          <w:szCs w:val="26"/>
          <w:lang w:val="hy-AM"/>
        </w:rPr>
      </w:pPr>
      <w:r w:rsidRPr="00F72289">
        <w:rPr>
          <w:rFonts w:ascii="Sylfaen" w:hAnsi="Sylfaen"/>
          <w:sz w:val="26"/>
          <w:szCs w:val="26"/>
          <w:lang w:val="hy-AM"/>
        </w:rPr>
        <w:t>Գործունեությունը համարվում է անխափան, եթե ստեղծվել են այն բոլոր բավարար պայմանները, որոնք նախատեսված են համայնքի զարգացման տվյալ տարվա ծրագրում և համայնքի բյուջեում, առկա են համապատասխան միջոցներ նշված ծրագրերի ժամանակին ֆինանսավորման համար:</w:t>
      </w:r>
    </w:p>
    <w:p w:rsidR="006F3B00" w:rsidRPr="00F72289" w:rsidRDefault="006F3B00" w:rsidP="006F3B00">
      <w:pPr>
        <w:spacing w:before="240" w:after="0"/>
        <w:jc w:val="both"/>
        <w:rPr>
          <w:rFonts w:ascii="Sylfaen" w:hAnsi="Sylfaen"/>
          <w:sz w:val="26"/>
          <w:szCs w:val="26"/>
          <w:lang w:val="hy-AM"/>
        </w:rPr>
      </w:pPr>
      <w:r w:rsidRPr="00F72289">
        <w:rPr>
          <w:rFonts w:ascii="Sylfaen" w:hAnsi="Sylfaen"/>
          <w:sz w:val="26"/>
          <w:szCs w:val="26"/>
          <w:lang w:val="hy-AM"/>
        </w:rPr>
        <w:t>3. Տվյալ ամսվա ծառայության տեղական վճարը երեխայի ծնողից գանձվում է մինչև տվյալ ամսվա 20-ը:</w:t>
      </w:r>
    </w:p>
    <w:p w:rsidR="006F3B00" w:rsidRPr="00F72289" w:rsidRDefault="006F3B00" w:rsidP="006F3B00">
      <w:pPr>
        <w:spacing w:before="240" w:after="0"/>
        <w:jc w:val="both"/>
        <w:rPr>
          <w:rFonts w:ascii="Sylfaen" w:hAnsi="Sylfaen"/>
          <w:sz w:val="26"/>
          <w:szCs w:val="26"/>
          <w:lang w:val="hy-AM"/>
        </w:rPr>
      </w:pPr>
      <w:r w:rsidRPr="00F72289">
        <w:rPr>
          <w:rFonts w:ascii="Sylfaen" w:hAnsi="Sylfaen"/>
          <w:sz w:val="26"/>
          <w:szCs w:val="26"/>
          <w:lang w:val="hy-AM"/>
        </w:rPr>
        <w:t>4.Ծռայության դիմաց տեղական վճարը գանձվում է սանի ընդունման օրվանից սկսած մինչև ազատումը:</w:t>
      </w:r>
    </w:p>
    <w:sectPr w:rsidR="006F3B00" w:rsidRPr="00F72289" w:rsidSect="00F7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64A"/>
    <w:rsid w:val="001E1A01"/>
    <w:rsid w:val="0023509E"/>
    <w:rsid w:val="004A2ED4"/>
    <w:rsid w:val="006F3B00"/>
    <w:rsid w:val="007432A1"/>
    <w:rsid w:val="00C47DE0"/>
    <w:rsid w:val="00C76042"/>
    <w:rsid w:val="00CA41FE"/>
    <w:rsid w:val="00DB564A"/>
    <w:rsid w:val="00F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3</cp:revision>
  <cp:lastPrinted>2019-09-02T06:54:00Z</cp:lastPrinted>
  <dcterms:created xsi:type="dcterms:W3CDTF">2019-08-22T06:43:00Z</dcterms:created>
  <dcterms:modified xsi:type="dcterms:W3CDTF">2019-09-02T06:55:00Z</dcterms:modified>
</cp:coreProperties>
</file>