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8C" w:rsidRPr="00EE6055" w:rsidRDefault="00CB718C" w:rsidP="00CB718C">
      <w:pPr>
        <w:tabs>
          <w:tab w:val="left" w:pos="490"/>
          <w:tab w:val="right" w:pos="9355"/>
        </w:tabs>
        <w:spacing w:after="0" w:line="240" w:lineRule="auto"/>
        <w:rPr>
          <w:rFonts w:ascii="GHEA Grapalat" w:hAnsi="GHEA Grapalat" w:cs="Arial"/>
          <w:sz w:val="20"/>
          <w:szCs w:val="20"/>
          <w:lang w:val="hy-AM"/>
        </w:rPr>
      </w:pPr>
      <w:r w:rsidRPr="00EE6055">
        <w:rPr>
          <w:rFonts w:ascii="GHEA Grapalat" w:hAnsi="GHEA Grapalat" w:cs="Arial"/>
          <w:sz w:val="20"/>
          <w:szCs w:val="20"/>
          <w:lang w:val="hy-AM"/>
        </w:rPr>
        <w:t>Թիվ 4 մանկապարտեզ</w:t>
      </w:r>
      <w:r w:rsidRPr="00EE6055">
        <w:rPr>
          <w:rFonts w:ascii="GHEA Grapalat" w:hAnsi="GHEA Grapalat" w:cs="Arial"/>
          <w:sz w:val="20"/>
          <w:szCs w:val="20"/>
          <w:lang w:val="hy-AM"/>
        </w:rPr>
        <w:tab/>
        <w:t>Հավելված 1</w:t>
      </w:r>
    </w:p>
    <w:p w:rsidR="00CB718C" w:rsidRPr="00EE6055" w:rsidRDefault="00CB718C" w:rsidP="00CB718C">
      <w:pPr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EE6055">
        <w:rPr>
          <w:rFonts w:ascii="GHEA Grapalat" w:hAnsi="GHEA Grapalat" w:cs="Arial"/>
          <w:sz w:val="20"/>
          <w:szCs w:val="20"/>
          <w:lang w:val="hy-AM"/>
        </w:rPr>
        <w:t xml:space="preserve">Արմավիր համայնքի ավագանու </w:t>
      </w:r>
    </w:p>
    <w:p w:rsidR="00CB718C" w:rsidRPr="00EE6055" w:rsidRDefault="00CB718C" w:rsidP="00CB718C">
      <w:pPr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EE6055">
        <w:rPr>
          <w:rFonts w:ascii="GHEA Grapalat" w:hAnsi="GHEA Grapalat" w:cs="Arial"/>
          <w:sz w:val="20"/>
          <w:szCs w:val="20"/>
          <w:lang w:val="hy-AM"/>
        </w:rPr>
        <w:t xml:space="preserve">                2020 թվականի դեկտեմբերի</w:t>
      </w:r>
      <w:r w:rsidR="00C003D4" w:rsidRPr="00EE6055">
        <w:rPr>
          <w:rFonts w:ascii="GHEA Grapalat" w:hAnsi="GHEA Grapalat" w:cs="Arial"/>
          <w:sz w:val="20"/>
          <w:szCs w:val="20"/>
          <w:lang w:val="hy-AM"/>
        </w:rPr>
        <w:t xml:space="preserve"> 14</w:t>
      </w:r>
      <w:r w:rsidRPr="00EE6055">
        <w:rPr>
          <w:rFonts w:ascii="GHEA Grapalat" w:hAnsi="GHEA Grapalat" w:cs="Arial"/>
          <w:sz w:val="20"/>
          <w:szCs w:val="20"/>
          <w:lang w:val="hy-AM"/>
        </w:rPr>
        <w:t xml:space="preserve">-ի </w:t>
      </w:r>
    </w:p>
    <w:p w:rsidR="00CB718C" w:rsidRPr="00EE6055" w:rsidRDefault="00CB718C" w:rsidP="00CB718C">
      <w:pPr>
        <w:spacing w:after="0" w:line="240" w:lineRule="auto"/>
        <w:jc w:val="center"/>
        <w:rPr>
          <w:rFonts w:ascii="GHEA Grapalat" w:hAnsi="GHEA Grapalat" w:cs="Arial"/>
          <w:sz w:val="20"/>
          <w:szCs w:val="20"/>
          <w:lang w:val="hy-AM"/>
        </w:rPr>
      </w:pPr>
      <w:r w:rsidRPr="00EE6055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թիվ           արտահերթ նիստի </w:t>
      </w:r>
    </w:p>
    <w:p w:rsidR="00CB718C" w:rsidRPr="00EE6055" w:rsidRDefault="00CB718C" w:rsidP="00CB718C">
      <w:pPr>
        <w:spacing w:after="0" w:line="240" w:lineRule="auto"/>
        <w:jc w:val="center"/>
        <w:rPr>
          <w:rFonts w:ascii="GHEA Grapalat" w:hAnsi="GHEA Grapalat" w:cs="Arial"/>
          <w:sz w:val="20"/>
          <w:szCs w:val="20"/>
          <w:lang w:val="en-US"/>
        </w:rPr>
      </w:pPr>
      <w:r w:rsidRPr="00EE6055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</w:t>
      </w:r>
      <w:proofErr w:type="spellStart"/>
      <w:proofErr w:type="gramStart"/>
      <w:r w:rsidRPr="00EE6055">
        <w:rPr>
          <w:rFonts w:ascii="GHEA Grapalat" w:hAnsi="GHEA Grapalat" w:cs="Arial"/>
          <w:sz w:val="20"/>
          <w:szCs w:val="20"/>
          <w:lang w:val="en-US"/>
        </w:rPr>
        <w:t>թիվ</w:t>
      </w:r>
      <w:proofErr w:type="spellEnd"/>
      <w:proofErr w:type="gramEnd"/>
      <w:r w:rsidRPr="00EE6055">
        <w:rPr>
          <w:rFonts w:ascii="GHEA Grapalat" w:hAnsi="GHEA Grapalat" w:cs="Arial"/>
          <w:sz w:val="20"/>
          <w:szCs w:val="20"/>
          <w:lang w:val="en-US"/>
        </w:rPr>
        <w:t xml:space="preserve">                </w:t>
      </w:r>
      <w:proofErr w:type="spellStart"/>
      <w:r w:rsidRPr="00EE6055">
        <w:rPr>
          <w:rFonts w:ascii="GHEA Grapalat" w:hAnsi="GHEA Grapalat" w:cs="Arial"/>
          <w:sz w:val="20"/>
          <w:szCs w:val="20"/>
          <w:lang w:val="en-US"/>
        </w:rPr>
        <w:t>որոշման</w:t>
      </w:r>
      <w:proofErr w:type="spellEnd"/>
    </w:p>
    <w:p w:rsidR="00CB718C" w:rsidRPr="00EE6055" w:rsidRDefault="00CB718C" w:rsidP="00CB718C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EE6055">
        <w:rPr>
          <w:rFonts w:ascii="GHEA Grapalat" w:hAnsi="GHEA Grapalat"/>
          <w:sz w:val="20"/>
          <w:szCs w:val="20"/>
          <w:lang w:val="en-US"/>
        </w:rPr>
        <w:t>Աշխատակիցների</w:t>
      </w:r>
      <w:proofErr w:type="spellEnd"/>
      <w:r w:rsidRPr="00EE605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EE6055">
        <w:rPr>
          <w:rFonts w:ascii="GHEA Grapalat" w:hAnsi="GHEA Grapalat"/>
          <w:sz w:val="20"/>
          <w:szCs w:val="20"/>
          <w:lang w:val="en-US"/>
        </w:rPr>
        <w:t>թվաքանակը</w:t>
      </w:r>
      <w:proofErr w:type="spellEnd"/>
      <w:r w:rsidRPr="00EE6055">
        <w:rPr>
          <w:rFonts w:ascii="GHEA Grapalat" w:hAnsi="GHEA Grapalat"/>
          <w:sz w:val="20"/>
          <w:szCs w:val="20"/>
          <w:lang w:val="en-US"/>
        </w:rPr>
        <w:t>-</w:t>
      </w:r>
      <w:r w:rsidRPr="00EE6055">
        <w:rPr>
          <w:rFonts w:ascii="GHEA Grapalat" w:hAnsi="GHEA Grapalat"/>
          <w:sz w:val="20"/>
          <w:szCs w:val="20"/>
          <w:lang w:val="hy-AM"/>
        </w:rPr>
        <w:t>24</w:t>
      </w:r>
    </w:p>
    <w:p w:rsidR="00CB718C" w:rsidRPr="00EE6055" w:rsidRDefault="00CB718C" w:rsidP="00CB718C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EE6055">
        <w:rPr>
          <w:rFonts w:ascii="GHEA Grapalat" w:hAnsi="GHEA Grapalat"/>
          <w:sz w:val="20"/>
          <w:szCs w:val="20"/>
          <w:lang w:val="en-US"/>
        </w:rPr>
        <w:t>Հաստիքացուցակը</w:t>
      </w:r>
      <w:proofErr w:type="spellEnd"/>
      <w:r w:rsidRPr="00EE6055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EE6055">
        <w:rPr>
          <w:rFonts w:ascii="GHEA Grapalat" w:hAnsi="GHEA Grapalat"/>
          <w:sz w:val="20"/>
          <w:szCs w:val="20"/>
          <w:lang w:val="en-US"/>
        </w:rPr>
        <w:t>պաշտոնային</w:t>
      </w:r>
      <w:proofErr w:type="spellEnd"/>
      <w:r w:rsidRPr="00EE605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EE6055">
        <w:rPr>
          <w:rFonts w:ascii="GHEA Grapalat" w:hAnsi="GHEA Grapalat"/>
          <w:sz w:val="20"/>
          <w:szCs w:val="20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/>
      </w:tblPr>
      <w:tblGrid>
        <w:gridCol w:w="1035"/>
        <w:gridCol w:w="3245"/>
        <w:gridCol w:w="2236"/>
        <w:gridCol w:w="3055"/>
      </w:tblGrid>
      <w:tr w:rsidR="00CB718C" w:rsidRPr="00EE6055" w:rsidTr="00CB718C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E605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003D4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EE605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="00CB718C" w:rsidRPr="00EE60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718C" w:rsidRPr="00EE605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EE605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Հաստիքային</w:t>
            </w:r>
            <w:proofErr w:type="spellEnd"/>
            <w:r w:rsidRPr="00EE60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605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E60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EE605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միավորի</w:t>
            </w:r>
            <w:proofErr w:type="spellEnd"/>
            <w:r w:rsidRPr="00EE60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605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պաշտոնային</w:t>
            </w:r>
            <w:proofErr w:type="spellEnd"/>
            <w:r w:rsidRPr="00EE60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03D4" w:rsidRPr="00EE605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դրույքաչափ</w:t>
            </w:r>
            <w:r w:rsidRPr="00EE605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</w:t>
            </w:r>
            <w:proofErr w:type="spellEnd"/>
            <w:r w:rsidRPr="00EE6055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EE605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դրամ</w:t>
            </w:r>
            <w:r w:rsidRPr="00EE6055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</w:tr>
      <w:tr w:rsidR="00CB718C" w:rsidRPr="00EE6055" w:rsidTr="00CB718C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en-US"/>
              </w:rPr>
              <w:t>140.000</w:t>
            </w:r>
          </w:p>
        </w:tc>
      </w:tr>
      <w:tr w:rsidR="00CB718C" w:rsidRPr="00EE6055" w:rsidTr="00CB718C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Մեթոդիստ՝ ուս. </w:t>
            </w:r>
            <w:r w:rsidR="00C003D4" w:rsidRPr="00EE6055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ծով տնօրենի տեղակալ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99.000</w:t>
            </w:r>
          </w:p>
        </w:tc>
      </w:tr>
      <w:tr w:rsidR="00CB718C" w:rsidRPr="00EE6055" w:rsidTr="00CB718C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Գլխավոր հաշվապահ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97.000</w:t>
            </w:r>
          </w:p>
        </w:tc>
      </w:tr>
      <w:tr w:rsidR="00CB718C" w:rsidRPr="00EE6055" w:rsidTr="00CB718C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Բուժքույր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94.000</w:t>
            </w:r>
          </w:p>
        </w:tc>
      </w:tr>
      <w:tr w:rsidR="00CB718C" w:rsidRPr="00EE6055" w:rsidTr="00CB718C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Տնտեսվար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94.000</w:t>
            </w:r>
          </w:p>
        </w:tc>
      </w:tr>
      <w:tr w:rsidR="00CB718C" w:rsidRPr="00EE6055" w:rsidTr="00CB718C">
        <w:trPr>
          <w:trHeight w:val="398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Պահեստապետ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94,000</w:t>
            </w:r>
          </w:p>
        </w:tc>
      </w:tr>
      <w:tr w:rsidR="00CB718C" w:rsidRPr="003731E6" w:rsidTr="00CB718C">
        <w:trPr>
          <w:trHeight w:val="1348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Երաժիշտ*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Pr="00EE6055" w:rsidRDefault="00CB718C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  <w:p w:rsidR="00CB718C" w:rsidRPr="00EE6055" w:rsidRDefault="00CB718C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1,25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Pr="00EE6055" w:rsidRDefault="00CB718C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  <w:p w:rsidR="00CB718C" w:rsidRPr="00EE6055" w:rsidRDefault="00CB62B2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</w:pPr>
            <w:hyperlink r:id="rId5" w:history="1">
              <w:r w:rsidR="00CB718C" w:rsidRPr="00EE6055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 w:rsidR="00CB718C" w:rsidRPr="00EE6055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B718C" w:rsidRPr="00EE6055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կարգ</w:t>
            </w:r>
            <w:r w:rsidR="00CB718C" w:rsidRPr="00EE6055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-98,000</w:t>
            </w:r>
          </w:p>
          <w:p w:rsidR="00CB718C" w:rsidRPr="00EE6055" w:rsidRDefault="00CB62B2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hyperlink r:id="rId6" w:history="1">
              <w:r w:rsidR="00CB718C" w:rsidRPr="00EE6055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hyperlink r:id="rId7" w:history="1">
              <w:r w:rsidR="00CB718C" w:rsidRPr="00EE6055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 w:rsidR="00CB718C" w:rsidRPr="00EE605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CB718C" w:rsidRPr="00EE6055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կարգ</w:t>
            </w:r>
            <w:r w:rsidR="00CB718C" w:rsidRPr="00EE605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-97,000</w:t>
            </w:r>
          </w:p>
          <w:p w:rsidR="00CB718C" w:rsidRPr="00EE6055" w:rsidRDefault="00CB718C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I</w:t>
            </w:r>
            <w:hyperlink r:id="rId8" w:history="1">
              <w:r w:rsidRPr="00EE6055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hyperlink r:id="rId9" w:history="1">
              <w:r w:rsidRPr="00EE6055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 w:rsidRPr="00EE605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EE6055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կարգ</w:t>
            </w:r>
            <w:r w:rsidRPr="00EE605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-96,000</w:t>
            </w:r>
          </w:p>
        </w:tc>
      </w:tr>
      <w:tr w:rsidR="00CB718C" w:rsidRPr="003731E6" w:rsidTr="00CB718C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</w:rPr>
              <w:t>Դաստիարակ</w:t>
            </w: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6,25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62B2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</w:pPr>
            <w:hyperlink r:id="rId10" w:history="1">
              <w:r w:rsidR="00CB718C" w:rsidRPr="00EE6055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 w:rsidR="00CB718C" w:rsidRPr="00EE6055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B718C" w:rsidRPr="00EE6055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կարգ</w:t>
            </w:r>
            <w:r w:rsidR="00CB718C" w:rsidRPr="00EE6055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-98,000</w:t>
            </w:r>
          </w:p>
          <w:p w:rsidR="00CB718C" w:rsidRPr="00EE6055" w:rsidRDefault="00CB62B2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hyperlink r:id="rId11" w:history="1">
              <w:r w:rsidR="00CB718C" w:rsidRPr="00EE6055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hyperlink r:id="rId12" w:history="1">
              <w:r w:rsidR="00CB718C" w:rsidRPr="00EE6055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 w:rsidR="00CB718C" w:rsidRPr="00EE605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CB718C" w:rsidRPr="00EE6055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կարգ</w:t>
            </w:r>
            <w:r w:rsidR="00CB718C" w:rsidRPr="00EE605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-97,000</w:t>
            </w:r>
          </w:p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I</w:t>
            </w:r>
            <w:hyperlink r:id="rId13" w:history="1">
              <w:r w:rsidRPr="00EE6055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hyperlink r:id="rId14" w:history="1">
              <w:r w:rsidRPr="00EE6055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 w:rsidRPr="00EE605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EE6055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կարգ</w:t>
            </w:r>
            <w:r w:rsidRPr="00EE605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-96,000</w:t>
            </w:r>
          </w:p>
        </w:tc>
      </w:tr>
      <w:tr w:rsidR="00CB718C" w:rsidRPr="00EE6055" w:rsidTr="00CB718C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EE6055">
              <w:rPr>
                <w:rFonts w:ascii="GHEA Grapalat" w:hAnsi="GHEA Grapalat"/>
                <w:sz w:val="24"/>
                <w:szCs w:val="24"/>
                <w:lang w:val="en-US"/>
              </w:rPr>
              <w:t>Դաստիարակի</w:t>
            </w:r>
            <w:proofErr w:type="spellEnd"/>
            <w:r w:rsidRPr="00EE605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6055">
              <w:rPr>
                <w:rFonts w:ascii="GHEA Grapalat" w:hAnsi="GHEA Grapalat"/>
                <w:sz w:val="24"/>
                <w:szCs w:val="24"/>
                <w:lang w:val="en-US"/>
              </w:rPr>
              <w:t>օգն</w:t>
            </w:r>
            <w:proofErr w:type="spellEnd"/>
            <w:r w:rsidRPr="00EE6055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5,5</w:t>
            </w:r>
          </w:p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</w:rPr>
            </w:pPr>
            <w:r w:rsidRPr="00EE6055">
              <w:rPr>
                <w:rFonts w:ascii="GHEA Grapalat" w:hAnsi="GHEA Grapalat"/>
                <w:sz w:val="24"/>
                <w:szCs w:val="24"/>
              </w:rPr>
              <w:t>93,500</w:t>
            </w:r>
          </w:p>
        </w:tc>
      </w:tr>
      <w:tr w:rsidR="00CB718C" w:rsidRPr="00EE6055" w:rsidTr="00CB718C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EE6055">
              <w:rPr>
                <w:rFonts w:ascii="GHEA Grapalat" w:hAnsi="GHEA Grapalat"/>
                <w:sz w:val="24"/>
                <w:szCs w:val="24"/>
                <w:lang w:val="en-US"/>
              </w:rPr>
              <w:t>Խոհարար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</w:rPr>
            </w:pPr>
            <w:r w:rsidRPr="00EE6055">
              <w:rPr>
                <w:rFonts w:ascii="GHEA Grapalat" w:hAnsi="GHEA Grapalat"/>
                <w:sz w:val="24"/>
                <w:szCs w:val="24"/>
              </w:rPr>
              <w:t>93,500</w:t>
            </w:r>
          </w:p>
        </w:tc>
      </w:tr>
      <w:tr w:rsidR="00CB718C" w:rsidRPr="00EE6055" w:rsidTr="00CB718C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EE6055">
              <w:rPr>
                <w:rFonts w:ascii="GHEA Grapalat" w:hAnsi="GHEA Grapalat"/>
                <w:sz w:val="24"/>
                <w:szCs w:val="24"/>
                <w:lang w:val="en-US"/>
              </w:rPr>
              <w:t>Խոհարարի</w:t>
            </w:r>
            <w:proofErr w:type="spellEnd"/>
            <w:r w:rsidRPr="00EE605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6055">
              <w:rPr>
                <w:rFonts w:ascii="GHEA Grapalat" w:hAnsi="GHEA Grapalat"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</w:rPr>
            </w:pPr>
            <w:r w:rsidRPr="00EE6055">
              <w:rPr>
                <w:rFonts w:ascii="GHEA Grapalat" w:hAnsi="GHEA Grapalat"/>
                <w:sz w:val="24"/>
                <w:szCs w:val="24"/>
              </w:rPr>
              <w:t>93,000</w:t>
            </w:r>
          </w:p>
        </w:tc>
      </w:tr>
      <w:tr w:rsidR="00CB718C" w:rsidRPr="00EE6055" w:rsidTr="00CB718C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EE6055">
              <w:rPr>
                <w:rFonts w:ascii="GHEA Grapalat" w:hAnsi="GHEA Grapalat"/>
                <w:sz w:val="24"/>
                <w:szCs w:val="24"/>
                <w:lang w:val="en-US"/>
              </w:rPr>
              <w:t>Օժանդակ</w:t>
            </w:r>
            <w:proofErr w:type="spellEnd"/>
            <w:r w:rsidRPr="00EE605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6055">
              <w:rPr>
                <w:rFonts w:ascii="GHEA Grapalat" w:hAnsi="GHEA Grapalat"/>
                <w:sz w:val="24"/>
                <w:szCs w:val="24"/>
                <w:lang w:val="en-US"/>
              </w:rPr>
              <w:t>բանվոր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</w:rPr>
            </w:pPr>
            <w:r w:rsidRPr="00EE6055">
              <w:rPr>
                <w:rFonts w:ascii="GHEA Grapalat" w:hAnsi="GHEA Grapalat"/>
                <w:sz w:val="24"/>
                <w:szCs w:val="24"/>
              </w:rPr>
              <w:t>93,000</w:t>
            </w:r>
          </w:p>
        </w:tc>
      </w:tr>
      <w:tr w:rsidR="00CB718C" w:rsidRPr="00EE6055" w:rsidTr="00CB718C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EE6055">
              <w:rPr>
                <w:rFonts w:ascii="GHEA Grapalat" w:hAnsi="GHEA Grapalat"/>
                <w:sz w:val="24"/>
                <w:szCs w:val="24"/>
                <w:lang w:val="en-US"/>
              </w:rPr>
              <w:t>Դերձակ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0,25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</w:rPr>
              <w:t>92,618</w:t>
            </w:r>
          </w:p>
        </w:tc>
      </w:tr>
      <w:tr w:rsidR="00CB718C" w:rsidRPr="00EE6055" w:rsidTr="00CB718C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EE6055">
              <w:rPr>
                <w:rFonts w:ascii="GHEA Grapalat" w:hAnsi="GHEA Grapalat"/>
                <w:sz w:val="24"/>
                <w:szCs w:val="24"/>
                <w:lang w:val="en-US"/>
              </w:rPr>
              <w:t>Լվացարար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en-US"/>
              </w:rPr>
              <w:t>0.</w:t>
            </w: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</w:rPr>
              <w:t>92,618</w:t>
            </w:r>
          </w:p>
        </w:tc>
      </w:tr>
      <w:tr w:rsidR="00CB718C" w:rsidRPr="00EE6055" w:rsidTr="00CB718C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EE6055">
              <w:rPr>
                <w:rFonts w:ascii="GHEA Grapalat" w:hAnsi="GHEA Grapalat"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</w:rPr>
              <w:t>92,618</w:t>
            </w:r>
          </w:p>
        </w:tc>
      </w:tr>
      <w:tr w:rsidR="00CB718C" w:rsidRPr="00EE6055" w:rsidTr="00CB718C">
        <w:trPr>
          <w:trHeight w:val="260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Հնոցապան սեզոնային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2,0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93,000</w:t>
            </w:r>
          </w:p>
        </w:tc>
      </w:tr>
      <w:tr w:rsidR="00CB718C" w:rsidRPr="00EE6055" w:rsidTr="00CB718C">
        <w:trPr>
          <w:trHeight w:val="429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EE6055">
              <w:rPr>
                <w:rFonts w:ascii="GHEA Grapalat" w:hAnsi="GHEA Grapalat"/>
                <w:sz w:val="24"/>
                <w:szCs w:val="24"/>
                <w:lang w:val="en-US"/>
              </w:rPr>
              <w:t>Պահակ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</w:rPr>
              <w:t>92,618</w:t>
            </w:r>
          </w:p>
        </w:tc>
      </w:tr>
      <w:tr w:rsidR="00CB718C" w:rsidRPr="00EE6055" w:rsidTr="00CB718C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Pr="00EE6055" w:rsidRDefault="00CB718C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055">
              <w:rPr>
                <w:rFonts w:ascii="GHEA Grapalat" w:hAnsi="GHEA Grapalat"/>
                <w:sz w:val="24"/>
                <w:szCs w:val="24"/>
                <w:lang w:val="hy-AM"/>
              </w:rPr>
              <w:t>24,5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Pr="00EE6055" w:rsidRDefault="00CB71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CB718C" w:rsidRPr="00EE6055" w:rsidRDefault="00CB718C" w:rsidP="00CB718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E6055">
        <w:rPr>
          <w:rFonts w:ascii="GHEA Grapalat" w:hAnsi="GHEA Grapalat"/>
          <w:sz w:val="24"/>
          <w:szCs w:val="24"/>
          <w:lang w:val="hy-AM"/>
        </w:rPr>
        <w:t>Մանկավարժական աշխատողների կարգերի տարբերակման չափանիշները՝</w:t>
      </w:r>
    </w:p>
    <w:p w:rsidR="00CB718C" w:rsidRDefault="00CB62B2" w:rsidP="00CB718C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5" w:history="1">
        <w:r w:rsidR="00CB718C">
          <w:rPr>
            <w:rStyle w:val="a5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CB718C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CB718C" w:rsidRDefault="00CB62B2" w:rsidP="00CB718C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6" w:history="1">
        <w:r w:rsidR="00CB718C">
          <w:rPr>
            <w:rStyle w:val="a5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7" w:history="1">
        <w:r w:rsidR="00CB718C">
          <w:rPr>
            <w:rStyle w:val="a5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CB718C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 </w:t>
      </w:r>
      <w:r w:rsidR="00CB718C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բարձրագույն կրթություն և 1-15 տարվա մանկավարժական աշխատանքի ստաժ կամ </w:t>
      </w:r>
      <w:r w:rsidR="003731E6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միջին</w:t>
      </w:r>
      <w:r w:rsidR="00CB718C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</w:t>
      </w:r>
      <w:r w:rsidR="003731E6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մ</w:t>
      </w:r>
      <w:r w:rsidR="00CB718C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ասնագիտական կրթություն և 15 տարուց ավելի մանկավարժական աշխատանքի ստաժ</w:t>
      </w:r>
    </w:p>
    <w:p w:rsidR="00CB718C" w:rsidRDefault="00CB718C" w:rsidP="00CB718C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r w:rsidR="00CB62B2">
        <w:fldChar w:fldCharType="begin"/>
      </w:r>
      <w:r w:rsidRPr="00CB718C">
        <w:rPr>
          <w:lang w:val="hy-AM"/>
        </w:rPr>
        <w:instrText xml:space="preserve"> HYPERLINK "https://hy.wikipedia.org/wiki/I_(%D5%AC%D5%A1%D5%BF%D5%AB%D5%B6%D5%A1%D5%AF%D5%A1%D5%B6)" </w:instrText>
      </w:r>
      <w:r w:rsidR="00CB62B2">
        <w:fldChar w:fldCharType="separate"/>
      </w:r>
      <w:r>
        <w:rPr>
          <w:rStyle w:val="a5"/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r w:rsidR="00CB62B2">
        <w:fldChar w:fldCharType="end"/>
      </w:r>
      <w:hyperlink r:id="rId18" w:history="1">
        <w:r>
          <w:rPr>
            <w:rStyle w:val="a5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</w:t>
      </w:r>
      <w:r w:rsidR="003731E6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միջին</w:t>
      </w: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</w:t>
      </w:r>
      <w:r w:rsidR="003731E6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մ</w:t>
      </w: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ասնագիտական կրթություն և  մինչև 15 տարվա մանկավարժական աշխատանքի ստաժ</w:t>
      </w:r>
    </w:p>
    <w:p w:rsidR="00CB718C" w:rsidRDefault="00CB718C" w:rsidP="00CB718C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Թերի բարձրագույն կրթությամբ մանկավարժական աշխատողի պաշտոնային դրույքաչափը սահմանվում է միջ</w:t>
      </w:r>
      <w:r w:rsidR="003731E6">
        <w:rPr>
          <w:rFonts w:ascii="GHEA Grapalat" w:hAnsi="GHEA Grapalat"/>
          <w:sz w:val="16"/>
          <w:szCs w:val="16"/>
          <w:lang w:val="hy-AM"/>
        </w:rPr>
        <w:t>ին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="003731E6">
        <w:rPr>
          <w:rFonts w:ascii="GHEA Grapalat" w:hAnsi="GHEA Grapalat"/>
          <w:sz w:val="16"/>
          <w:szCs w:val="16"/>
          <w:lang w:val="hy-AM"/>
        </w:rPr>
        <w:t>մ</w:t>
      </w:r>
      <w:r>
        <w:rPr>
          <w:rFonts w:ascii="GHEA Grapalat" w:hAnsi="GHEA Grapalat"/>
          <w:sz w:val="16"/>
          <w:szCs w:val="16"/>
          <w:lang w:val="hy-AM"/>
        </w:rPr>
        <w:t>ասնագիտական կրթություն ունեցող մանկ. աշխատողի համար սահմանված պաշտոնային դրույքի չափով</w:t>
      </w:r>
      <w:r w:rsidR="00151415">
        <w:rPr>
          <w:rFonts w:ascii="GHEA Grapalat" w:hAnsi="GHEA Grapalat"/>
          <w:sz w:val="16"/>
          <w:szCs w:val="16"/>
          <w:lang w:val="hy-AM"/>
        </w:rPr>
        <w:t>:</w:t>
      </w:r>
    </w:p>
    <w:p w:rsidR="00EE6055" w:rsidRDefault="00CB718C" w:rsidP="00CB718C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</w:t>
      </w:r>
    </w:p>
    <w:p w:rsidR="00151415" w:rsidRDefault="00151415" w:rsidP="00EE6055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CB718C" w:rsidRDefault="00CB718C" w:rsidP="00EE6055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lastRenderedPageBreak/>
        <w:t>Հավելված 2</w:t>
      </w:r>
    </w:p>
    <w:p w:rsidR="00CB718C" w:rsidRDefault="00CB718C" w:rsidP="00CB718C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Արմավիր համայնքի ավագանու </w:t>
      </w:r>
    </w:p>
    <w:p w:rsidR="00CB718C" w:rsidRDefault="00CB718C" w:rsidP="00CB718C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2020 թվականի դեկտեմբերի 1</w:t>
      </w:r>
      <w:r w:rsidR="00C003D4">
        <w:rPr>
          <w:rFonts w:ascii="GHEA Grapalat" w:hAnsi="GHEA Grapalat" w:cs="Arial"/>
          <w:sz w:val="26"/>
          <w:szCs w:val="26"/>
          <w:lang w:val="hy-AM"/>
        </w:rPr>
        <w:t>4</w:t>
      </w:r>
      <w:r>
        <w:rPr>
          <w:rFonts w:ascii="GHEA Grapalat" w:hAnsi="GHEA Grapalat" w:cs="Arial"/>
          <w:sz w:val="26"/>
          <w:szCs w:val="26"/>
          <w:lang w:val="hy-AM"/>
        </w:rPr>
        <w:t xml:space="preserve">-ի </w:t>
      </w:r>
    </w:p>
    <w:p w:rsidR="00CB718C" w:rsidRDefault="00CB718C" w:rsidP="00CB718C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</w:t>
      </w:r>
      <w:r>
        <w:rPr>
          <w:rFonts w:ascii="GHEA Grapalat" w:hAnsi="GHEA Grapalat" w:cs="Arial"/>
          <w:sz w:val="26"/>
          <w:szCs w:val="26"/>
        </w:rPr>
        <w:t>թիվ           արտահերթ</w:t>
      </w:r>
      <w:r>
        <w:rPr>
          <w:rFonts w:ascii="GHEA Grapalat" w:hAnsi="GHEA Grapalat" w:cs="Arial"/>
          <w:sz w:val="26"/>
          <w:szCs w:val="26"/>
          <w:lang w:val="en-US"/>
        </w:rPr>
        <w:t xml:space="preserve"> </w:t>
      </w:r>
      <w:r>
        <w:rPr>
          <w:rFonts w:ascii="GHEA Grapalat" w:hAnsi="GHEA Grapalat" w:cs="Arial"/>
          <w:sz w:val="26"/>
          <w:szCs w:val="26"/>
        </w:rPr>
        <w:t>ն</w:t>
      </w:r>
      <w:proofErr w:type="spellStart"/>
      <w:r>
        <w:rPr>
          <w:rFonts w:ascii="GHEA Grapalat" w:hAnsi="GHEA Grapalat" w:cs="Arial"/>
          <w:sz w:val="26"/>
          <w:szCs w:val="26"/>
          <w:lang w:val="en-US"/>
        </w:rPr>
        <w:t>իստի</w:t>
      </w:r>
      <w:proofErr w:type="spellEnd"/>
      <w:r>
        <w:rPr>
          <w:rFonts w:ascii="GHEA Grapalat" w:hAnsi="GHEA Grapalat" w:cs="Arial"/>
          <w:sz w:val="26"/>
          <w:szCs w:val="26"/>
          <w:lang w:val="en-US"/>
        </w:rPr>
        <w:t xml:space="preserve"> </w:t>
      </w:r>
    </w:p>
    <w:p w:rsidR="00CB718C" w:rsidRDefault="00CB718C" w:rsidP="00CB718C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>
        <w:rPr>
          <w:rFonts w:ascii="GHEA Grapalat" w:hAnsi="GHEA Grapalat" w:cs="Arial"/>
          <w:sz w:val="26"/>
          <w:szCs w:val="26"/>
          <w:lang w:val="en-US"/>
        </w:rPr>
        <w:t xml:space="preserve">                                                           </w:t>
      </w:r>
      <w:r>
        <w:rPr>
          <w:rFonts w:ascii="GHEA Grapalat" w:hAnsi="GHEA Grapalat" w:cs="Arial"/>
          <w:sz w:val="26"/>
          <w:szCs w:val="26"/>
        </w:rPr>
        <w:t xml:space="preserve">  </w:t>
      </w:r>
      <w:proofErr w:type="spellStart"/>
      <w:proofErr w:type="gramStart"/>
      <w:r>
        <w:rPr>
          <w:rFonts w:ascii="GHEA Grapalat" w:hAnsi="GHEA Grapalat" w:cs="Arial"/>
          <w:sz w:val="26"/>
          <w:szCs w:val="26"/>
          <w:lang w:val="en-US"/>
        </w:rPr>
        <w:t>թիվ</w:t>
      </w:r>
      <w:proofErr w:type="spellEnd"/>
      <w:proofErr w:type="gramEnd"/>
      <w:r>
        <w:rPr>
          <w:rFonts w:ascii="GHEA Grapalat" w:hAnsi="GHEA Grapalat" w:cs="Arial"/>
          <w:sz w:val="26"/>
          <w:szCs w:val="26"/>
          <w:lang w:val="en-US"/>
        </w:rPr>
        <w:t xml:space="preserve">                </w:t>
      </w:r>
      <w:proofErr w:type="spellStart"/>
      <w:r>
        <w:rPr>
          <w:rFonts w:ascii="GHEA Grapalat" w:hAnsi="GHEA Grapalat" w:cs="Arial"/>
          <w:sz w:val="26"/>
          <w:szCs w:val="26"/>
          <w:lang w:val="en-US"/>
        </w:rPr>
        <w:t>որոշման</w:t>
      </w:r>
      <w:proofErr w:type="spellEnd"/>
    </w:p>
    <w:p w:rsidR="00CB718C" w:rsidRDefault="00CB718C" w:rsidP="00CB718C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p w:rsidR="00CB718C" w:rsidRDefault="00CB718C" w:rsidP="00CB718C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CB718C" w:rsidTr="00CB7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Default="00CB718C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Default="00CB718C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  <w:r w:rsidR="00C003D4">
              <w:rPr>
                <w:rFonts w:ascii="GHEA Grapalat" w:hAnsi="GHEA Grapalat"/>
                <w:sz w:val="26"/>
                <w:szCs w:val="26"/>
                <w:lang w:val="hy-AM"/>
              </w:rPr>
              <w:t>՝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Default="00CB718C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5</w:t>
            </w:r>
          </w:p>
        </w:tc>
      </w:tr>
      <w:tr w:rsidR="00CB718C" w:rsidTr="00CB7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Default="00CB718C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Default="00CB718C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Այդ թվում՝ մսուրային՝ վաղ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Default="00CB718C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</w:tr>
      <w:tr w:rsidR="00CB718C" w:rsidTr="00CB7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Default="00CB718C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Default="00CB718C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  <w:r w:rsidR="00C003D4">
              <w:rPr>
                <w:rFonts w:ascii="GHEA Grapalat" w:hAnsi="GHEA Grapalat"/>
                <w:sz w:val="26"/>
                <w:szCs w:val="26"/>
                <w:lang w:val="hy-AM"/>
              </w:rPr>
              <w:t>՝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Default="00CB718C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140</w:t>
            </w:r>
          </w:p>
        </w:tc>
      </w:tr>
      <w:tr w:rsidR="00CB718C" w:rsidTr="00CB7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Default="00CB718C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Default="00CB718C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Այդ թվում՝ մսուրային՝ վաղ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Default="00CB718C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20</w:t>
            </w:r>
          </w:p>
        </w:tc>
      </w:tr>
    </w:tbl>
    <w:p w:rsidR="00CB718C" w:rsidRDefault="00CB718C" w:rsidP="00CB718C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CB718C" w:rsidRDefault="00CB718C" w:rsidP="00CB718C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CB718C" w:rsidRDefault="00CB718C" w:rsidP="00CB718C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CB718C" w:rsidRDefault="00CB718C" w:rsidP="00CB718C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9552D" w:rsidRPr="00CB718C" w:rsidRDefault="0069552D" w:rsidP="00CB718C"/>
    <w:sectPr w:rsidR="0069552D" w:rsidRPr="00CB718C" w:rsidSect="0069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DDE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9650C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E3697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D150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108F6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61F2"/>
    <w:rsid w:val="000C69E6"/>
    <w:rsid w:val="00151415"/>
    <w:rsid w:val="001861F2"/>
    <w:rsid w:val="001B3F66"/>
    <w:rsid w:val="001E20CF"/>
    <w:rsid w:val="00203DD7"/>
    <w:rsid w:val="0027135F"/>
    <w:rsid w:val="002D2A4D"/>
    <w:rsid w:val="003731E6"/>
    <w:rsid w:val="00442810"/>
    <w:rsid w:val="004E5086"/>
    <w:rsid w:val="005677B3"/>
    <w:rsid w:val="00584A3F"/>
    <w:rsid w:val="005A742E"/>
    <w:rsid w:val="00615A4F"/>
    <w:rsid w:val="0069552D"/>
    <w:rsid w:val="00A90E97"/>
    <w:rsid w:val="00AA50F1"/>
    <w:rsid w:val="00BA3F00"/>
    <w:rsid w:val="00C003D4"/>
    <w:rsid w:val="00CB62B2"/>
    <w:rsid w:val="00CB718C"/>
    <w:rsid w:val="00CD60C9"/>
    <w:rsid w:val="00D625BE"/>
    <w:rsid w:val="00D65270"/>
    <w:rsid w:val="00ED3D31"/>
    <w:rsid w:val="00EE6055"/>
    <w:rsid w:val="00F34DD3"/>
    <w:rsid w:val="00F4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F2"/>
    <w:pPr>
      <w:ind w:left="720"/>
      <w:contextualSpacing/>
    </w:pPr>
  </w:style>
  <w:style w:type="table" w:styleId="a4">
    <w:name w:val="Table Grid"/>
    <w:basedOn w:val="a1"/>
    <w:uiPriority w:val="59"/>
    <w:rsid w:val="00186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42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5</cp:revision>
  <dcterms:created xsi:type="dcterms:W3CDTF">2020-12-14T08:29:00Z</dcterms:created>
  <dcterms:modified xsi:type="dcterms:W3CDTF">2020-12-14T12:59:00Z</dcterms:modified>
</cp:coreProperties>
</file>