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E37245" w:rsidRDefault="00CC6F09" w:rsidP="00CC6F09">
      <w:pPr>
        <w:pStyle w:val="af"/>
        <w:rPr>
          <w:rFonts w:ascii="Sylfaen" w:hAnsi="Sylfaen"/>
          <w:sz w:val="24"/>
        </w:rPr>
      </w:pPr>
    </w:p>
    <w:p w:rsidR="007E4AA3" w:rsidRPr="00E37245" w:rsidRDefault="000924CC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  <w:r w:rsidRPr="000924CC">
        <w:rPr>
          <w:rFonts w:ascii="Sylfaen" w:hAnsi="Sylfaen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620614" r:id="rId8"/>
        </w:pict>
      </w:r>
      <w:r w:rsidRPr="000924CC">
        <w:rPr>
          <w:rFonts w:ascii="Sylfaen" w:hAnsi="Sylfaen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E37245" w:rsidRPr="00DD7C5E" w:rsidRDefault="005F30A8" w:rsidP="005F30A8">
                  <w:pPr>
                    <w:rPr>
                      <w:rFonts w:ascii="GHEA Grapalat" w:hAnsi="GHEA Grapalat"/>
                      <w:sz w:val="18"/>
                      <w:szCs w:val="18"/>
                    </w:rPr>
                  </w:pPr>
                  <w:r>
                    <w:rPr>
                      <w:rFonts w:ascii="Sylfaen" w:hAnsi="Sylfaen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 ՀԱՆՐԱՊԵՏՈՒԹՅՈՒՆֆգգգռգֆեռգռգՀՀ</w:t>
                  </w:r>
                  <w:r w:rsidR="00E37245"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ՀԱՆՐԱՊԵՏՈՒԹՅՈՒՆ</w:t>
                  </w:r>
                </w:p>
              </w:txbxContent>
            </v:textbox>
          </v:shape>
        </w:pict>
      </w:r>
    </w:p>
    <w:p w:rsidR="00325887" w:rsidRPr="00E37245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32"/>
          <w:szCs w:val="36"/>
          <w:lang w:val="en-US"/>
        </w:rPr>
      </w:pPr>
    </w:p>
    <w:p w:rsidR="00325887" w:rsidRPr="00E37245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Sylfaen" w:hAnsi="Sylfaen" w:cs="Arial Armenian"/>
          <w:b/>
          <w:bCs/>
          <w:sz w:val="40"/>
          <w:szCs w:val="42"/>
          <w:lang w:val="en-US"/>
        </w:rPr>
      </w:pPr>
      <w:r w:rsidRPr="00E37245">
        <w:rPr>
          <w:rFonts w:ascii="Sylfaen" w:hAnsi="Sylfaen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2D5267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</w:p>
        </w:tc>
      </w:tr>
      <w:tr w:rsidR="00325887" w:rsidRPr="00E37245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bCs/>
                <w:i/>
                <w:iCs/>
                <w:color w:val="333333"/>
                <w:sz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E37245" w:rsidRDefault="002D5267" w:rsidP="00E70619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Sylfaen" w:hAnsi="Sylfaen" w:cs="Arial Armenian"/>
                <w:b/>
                <w:sz w:val="14"/>
                <w:szCs w:val="16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0"/>
                <w:szCs w:val="16"/>
                <w:lang w:val="en-US"/>
              </w:rPr>
              <w:t>Արմավիր</w:t>
            </w:r>
          </w:p>
        </w:tc>
      </w:tr>
    </w:tbl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2E2455" w:rsidRPr="00E37245" w:rsidRDefault="002E2455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325887" w:rsidRPr="00E37245" w:rsidRDefault="002D5267">
      <w:pPr>
        <w:pStyle w:val="2"/>
        <w:tabs>
          <w:tab w:val="clear" w:pos="5790"/>
        </w:tabs>
        <w:rPr>
          <w:rFonts w:ascii="Sylfaen" w:hAnsi="Sylfaen" w:cs="Times New Roman"/>
          <w:b/>
          <w:bCs/>
          <w:sz w:val="32"/>
          <w:lang w:val="en-US"/>
        </w:rPr>
      </w:pPr>
      <w:r w:rsidRPr="00E37245">
        <w:rPr>
          <w:rFonts w:ascii="Sylfaen" w:hAnsi="Sylfaen"/>
          <w:b/>
          <w:bCs/>
          <w:noProof/>
          <w:sz w:val="32"/>
          <w:lang w:eastAsia="ru-RU"/>
        </w:rPr>
        <w:drawing>
          <wp:inline distT="0" distB="0" distL="0" distR="0">
            <wp:extent cx="6257677" cy="44062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95655_2241574456064495_357377961054384947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111" cy="44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55" w:rsidRDefault="002E2455" w:rsidP="00E37245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/>
          <w:color w:val="000000"/>
          <w:sz w:val="32"/>
          <w:szCs w:val="36"/>
          <w:lang w:val="en-US"/>
        </w:rPr>
      </w:pPr>
    </w:p>
    <w:p w:rsidR="00E37245" w:rsidRPr="00E37245" w:rsidRDefault="00E37245" w:rsidP="00E37245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 w:cs="Arial Armenian"/>
          <w:b/>
          <w:color w:val="000000"/>
          <w:sz w:val="22"/>
          <w:szCs w:val="18"/>
          <w:lang w:val="en-US"/>
        </w:rPr>
      </w:pPr>
    </w:p>
    <w:p w:rsidR="00A83264" w:rsidRPr="00E37245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sz w:val="22"/>
          <w:lang w:val="en-US"/>
        </w:rPr>
      </w:pPr>
    </w:p>
    <w:p w:rsidR="00DB53EA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8"/>
          <w:lang w:val="en-US"/>
        </w:rPr>
      </w:pPr>
      <w:r w:rsidRPr="00E37245">
        <w:rPr>
          <w:rFonts w:ascii="Sylfaen" w:hAnsi="Sylfaen" w:cs="Sylfaen"/>
          <w:b/>
          <w:sz w:val="22"/>
          <w:lang w:val="en-US"/>
        </w:rPr>
        <w:t>1.</w:t>
      </w:r>
      <w:r w:rsidR="002E2455" w:rsidRPr="00E37245">
        <w:rPr>
          <w:rFonts w:ascii="Sylfaen" w:hAnsi="Sylfaen" w:cs="Arial Armenian"/>
          <w:b/>
          <w:color w:val="000000"/>
          <w:sz w:val="22"/>
          <w:szCs w:val="18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1552"/>
      </w:tblGrid>
      <w:tr w:rsidR="00804286" w:rsidRPr="005E52EE" w:rsidTr="00D466AB">
        <w:trPr>
          <w:trHeight w:val="580"/>
          <w:jc w:val="center"/>
        </w:trPr>
        <w:tc>
          <w:tcPr>
            <w:tcW w:w="9630" w:type="dxa"/>
          </w:tcPr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Արմավիրքաղաքըորպեսբնակավայրհիմնադրվելէ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ին։Դեռևս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1899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երբկառուցումէրԹիֆլիս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(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Թբիլիսի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) -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Երևաներկաթուղին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սկսվեցնաևՍարդարապատկիսակայարանիկառուցումը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որըտևեց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4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տարիևավարտվեց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1903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ին։Կիսակայարանիմոտկառուցելէիննայևերկաթուղինսպասարկողանձնակազմիհամարնախատեսվածբնակարաններևհենցայդթաղամասըդարձավապագաքաղաքիհիմքը։Քանիոր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նորաստեղծբնակավայրըտրանսպորտայինկարևորնշանակությունունեցող՝Թիֆլիս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-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Երևաներկաթուղուկայարանէր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այնսկսեցարագորենզարգանալ։Չնայածհայժողովրդիհամարծանրհանգամանքներին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արդեն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1926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իմարդահամարիտվյալներովբնակավայրնուներմոտ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600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բնակիչ։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1931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.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ՀայաստանիԽորհրդայինՀանրապետությանկառավարությունը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հաշվիառնեկլովերկրիտնտեսությանհամարկայարանինշանակությունըանվանակոչումէՀոկտեմբերյան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,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իսկ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1935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իննկատիունենալովնաևբնակչությանարագաճըշնորհումէքաղաքիկարգավիճակ։</w:t>
            </w:r>
          </w:p>
          <w:p w:rsidR="002D526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3F4287" w:rsidRPr="00E37245" w:rsidRDefault="002D5267" w:rsidP="002D526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ԱնկախացումիցհետոքաղաքըդարձավՀՀԱրմավիրիմարզիմարզկենտրոնև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 xml:space="preserve"> 1996 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  <w:t>.-</w:t>
            </w:r>
            <w:r w:rsidRPr="00E37245">
              <w:rPr>
                <w:rFonts w:ascii="Sylfaen" w:hAnsi="Sylfaen" w:cs="Sylfaen"/>
                <w:color w:val="000000"/>
                <w:sz w:val="22"/>
                <w:szCs w:val="20"/>
                <w:lang w:val="en-US"/>
              </w:rPr>
              <w:t>ինվերանվանվեցԱրմավիր</w:t>
            </w:r>
            <w:r w:rsidRPr="00E37245">
              <w:rPr>
                <w:rFonts w:ascii="Sylfaen" w:hAnsi="Sylfaen" w:cs="Tahoma"/>
                <w:color w:val="000000"/>
                <w:sz w:val="22"/>
                <w:szCs w:val="20"/>
                <w:lang w:val="en-US"/>
              </w:rPr>
              <w:t>։</w:t>
            </w:r>
          </w:p>
        </w:tc>
      </w:tr>
    </w:tbl>
    <w:p w:rsidR="00802C2F" w:rsidRPr="00E37245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Sylfaen" w:hAnsi="Sylfaen" w:cs="Arial Armenian"/>
          <w:b/>
          <w:color w:val="000000"/>
          <w:sz w:val="18"/>
          <w:szCs w:val="18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2.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ԱՇԽԱՐՀԱԳՐԱԿԱՆՆԿԱՐԱԳԻՐ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5E52EE" w:rsidTr="00D466AB">
        <w:trPr>
          <w:trHeight w:val="1210"/>
          <w:jc w:val="center"/>
        </w:trPr>
        <w:tc>
          <w:tcPr>
            <w:tcW w:w="9630" w:type="dxa"/>
          </w:tcPr>
          <w:p w:rsidR="00F9766D" w:rsidRPr="003070DA" w:rsidRDefault="003070DA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  <w:r>
              <w:rPr>
                <w:rFonts w:ascii="Sylfaen" w:hAnsi="Sylfaen" w:cs="Sylfaen"/>
              </w:rPr>
              <w:t>ԱրմավիրքաղաքըգտնվումէԵրևանքաղաքից</w:t>
            </w:r>
            <w:r w:rsidRPr="003070DA">
              <w:rPr>
                <w:lang w:val="en-US"/>
              </w:rPr>
              <w:t xml:space="preserve"> 44 </w:t>
            </w:r>
            <w:r>
              <w:rPr>
                <w:rFonts w:ascii="Sylfaen" w:hAnsi="Sylfaen" w:cs="Sylfaen"/>
              </w:rPr>
              <w:t>կմդեպիհյուսիս</w:t>
            </w:r>
            <w:r w:rsidRPr="003070DA">
              <w:rPr>
                <w:lang w:val="en-US"/>
              </w:rPr>
              <w:t>-</w:t>
            </w:r>
            <w:r>
              <w:rPr>
                <w:rFonts w:ascii="Sylfaen" w:hAnsi="Sylfaen" w:cs="Sylfaen"/>
              </w:rPr>
              <w:t>արևմուտք</w:t>
            </w:r>
            <w:r w:rsidRPr="003070DA">
              <w:rPr>
                <w:lang w:val="en-US"/>
              </w:rPr>
              <w:t>:</w:t>
            </w: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  <w:p w:rsidR="00C66169" w:rsidRPr="00E37245" w:rsidRDefault="00C66169" w:rsidP="00C6616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Sylfaen" w:hAnsi="Sylfaen" w:cs="Arial Armenian"/>
                <w:color w:val="000000"/>
                <w:sz w:val="22"/>
                <w:szCs w:val="20"/>
                <w:lang w:val="en-US"/>
              </w:rPr>
            </w:pPr>
          </w:p>
        </w:tc>
      </w:tr>
    </w:tbl>
    <w:p w:rsidR="00877686" w:rsidRPr="00E37245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Sylfae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/>
          <w:b/>
          <w:sz w:val="22"/>
          <w:lang w:val="en-US"/>
        </w:rPr>
        <w:t>3.</w:t>
      </w:r>
      <w:r w:rsidR="002E2455" w:rsidRPr="00E37245">
        <w:rPr>
          <w:rFonts w:ascii="Sylfaen" w:hAnsi="Sylfaen" w:cs="Sylfaen"/>
          <w:b/>
          <w:color w:val="000000"/>
          <w:sz w:val="22"/>
          <w:szCs w:val="16"/>
          <w:lang w:val="en-US"/>
        </w:rPr>
        <w:t>ՀԱՄԱՅՆՔԻԿԼԻՄԱՅԱԿԱՆՀԱՄԱՌՈՏԲՆՈՒԹԱԳԻՐԸ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2D34E9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E37245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եղումներիմիջին</w:t>
            </w:r>
            <w:r w:rsidRPr="00E37245">
              <w:rPr>
                <w:rFonts w:ascii="Sylfaen" w:hAnsi="Sylfaen" w:cs="Arial Armenian"/>
                <w:sz w:val="22"/>
                <w:szCs w:val="18"/>
              </w:rPr>
              <w:t>տարեկան</w:t>
            </w:r>
            <w:r w:rsidR="00E2235B" w:rsidRPr="00E37245">
              <w:rPr>
                <w:rFonts w:ascii="Sylfaen" w:hAnsi="Sylfaen" w:cs="Arial Armenian"/>
                <w:sz w:val="22"/>
                <w:szCs w:val="18"/>
              </w:rPr>
              <w:t>քանակը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 (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մմ</w:t>
            </w:r>
            <w:r w:rsidR="00D74DDC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5E52EE" w:rsidRDefault="005E52EE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t>284.</w:t>
            </w:r>
            <w:r>
              <w:rPr>
                <w:lang w:val="en-US"/>
              </w:rPr>
              <w:t>1</w:t>
            </w:r>
            <w:r>
              <w:rPr>
                <w:rFonts w:ascii="Sylfaen" w:hAnsi="Sylfaen"/>
                <w:lang w:val="en-US"/>
              </w:rPr>
              <w:t>մմ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5E52EE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/>
              </w:rPr>
              <w:t>Օդի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</w:rPr>
              <w:t>միջինջերմաստիճանըհունվարին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10-20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  <w:tr w:rsidR="00665A3D" w:rsidRPr="002D34E9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5E52EE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eastAsia="Times New Roman" w:hAnsi="Sylfaen" w:cs="Sylfaen"/>
                <w:sz w:val="22"/>
                <w:szCs w:val="18"/>
                <w:lang w:val="hy-AM" w:eastAsia="en-US"/>
              </w:rPr>
              <w:t xml:space="preserve">Օդի </w:t>
            </w:r>
            <w:r w:rsidR="00E2235B" w:rsidRPr="00E37245">
              <w:rPr>
                <w:rFonts w:ascii="Sylfaen" w:eastAsia="Times New Roman" w:hAnsi="Sylfaen" w:cs="Sylfaen"/>
                <w:sz w:val="22"/>
                <w:szCs w:val="18"/>
                <w:lang w:val="en-US" w:eastAsia="en-US"/>
              </w:rPr>
              <w:t>միջինջերմաստիճանըհուլիսին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(</w:t>
            </w:r>
            <w:r w:rsidR="00D74DDC" w:rsidRPr="005E52EE">
              <w:rPr>
                <w:rFonts w:ascii="Sylfaen" w:hAnsi="Sylfaen" w:cs="Sylfaen"/>
                <w:sz w:val="22"/>
                <w:szCs w:val="18"/>
                <w:vertAlign w:val="superscript"/>
              </w:rPr>
              <w:t>0</w:t>
            </w:r>
            <w:r w:rsidR="00D74DDC"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  <w:r w:rsidR="00D74DDC" w:rsidRPr="005E52EE">
              <w:rPr>
                <w:rFonts w:ascii="Sylfaen" w:hAnsi="Sylfaen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E37245" w:rsidRDefault="003070DA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sz w:val="22"/>
                <w:szCs w:val="18"/>
                <w:lang w:val="en-US"/>
              </w:rPr>
              <w:t>30-40</w:t>
            </w:r>
            <w:r w:rsidRPr="00E37245">
              <w:rPr>
                <w:rFonts w:ascii="Sylfaen" w:hAnsi="Sylfaen" w:cs="Sylfaen"/>
                <w:sz w:val="22"/>
                <w:szCs w:val="18"/>
                <w:vertAlign w:val="superscript"/>
                <w:lang w:val="en-US"/>
              </w:rPr>
              <w:t>0</w:t>
            </w:r>
            <w:r w:rsidRPr="00E37245">
              <w:rPr>
                <w:rFonts w:ascii="Sylfaen" w:hAnsi="Sylfaen" w:cs="Sylfaen"/>
                <w:sz w:val="22"/>
                <w:szCs w:val="18"/>
                <w:lang w:val="en-US"/>
              </w:rPr>
              <w:t>C</w:t>
            </w:r>
          </w:p>
        </w:tc>
      </w:tr>
    </w:tbl>
    <w:p w:rsidR="00877686" w:rsidRPr="00E37245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Sylfaen" w:hAnsi="Sylfaen" w:cs="Arial Armenian"/>
          <w:color w:val="000000"/>
          <w:sz w:val="14"/>
          <w:szCs w:val="16"/>
          <w:lang w:val="en-US"/>
        </w:rPr>
      </w:pPr>
    </w:p>
    <w:p w:rsidR="00877686" w:rsidRPr="00E37245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Sylfaen" w:hAnsi="Sylfaen" w:cs="Arial Armenian"/>
          <w:b/>
          <w:color w:val="000000"/>
          <w:sz w:val="22"/>
          <w:szCs w:val="16"/>
          <w:lang w:val="en-US"/>
        </w:rPr>
      </w:pPr>
      <w:r w:rsidRPr="00E37245">
        <w:rPr>
          <w:rFonts w:ascii="Sylfaen" w:hAnsi="Sylfaen" w:cs="Arial Armenian"/>
          <w:b/>
          <w:sz w:val="22"/>
          <w:lang w:val="en-US"/>
        </w:rPr>
        <w:t>4</w:t>
      </w:r>
      <w:r w:rsidR="000C3D09" w:rsidRPr="00E37245">
        <w:rPr>
          <w:rFonts w:ascii="Sylfaen" w:hAnsi="Sylfaen" w:cs="Arial Armenia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9"/>
        <w:gridCol w:w="1557"/>
        <w:gridCol w:w="1404"/>
      </w:tblGrid>
      <w:tr w:rsidR="002D0038" w:rsidRPr="00E37245" w:rsidTr="003718BD">
        <w:trPr>
          <w:trHeight w:val="530"/>
        </w:trPr>
        <w:tc>
          <w:tcPr>
            <w:tcW w:w="7654" w:type="dxa"/>
          </w:tcPr>
          <w:p w:rsidR="002D0038" w:rsidRPr="00E37245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 Համայնքումընդգրկվածբնակավայրերը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1.2)</w:t>
            </w:r>
          </w:p>
          <w:p w:rsidR="002D0038" w:rsidRPr="00E37245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E37245" w:rsidRDefault="002D0038">
            <w:pPr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2D0038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  <w:p w:rsidR="00E37245" w:rsidRPr="00E37245" w:rsidRDefault="00E37245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-------------------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2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</w:t>
            </w:r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 xml:space="preserve">(ՀԽՍՀ) 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վարչականշրջանիանվանումը</w:t>
            </w:r>
          </w:p>
        </w:tc>
        <w:tc>
          <w:tcPr>
            <w:tcW w:w="1976" w:type="dxa"/>
            <w:gridSpan w:val="2"/>
          </w:tcPr>
          <w:p w:rsidR="00325887" w:rsidRPr="00E37245" w:rsidRDefault="00E37245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Հոկտեմբերյան</w:t>
            </w:r>
          </w:p>
        </w:tc>
      </w:tr>
      <w:tr w:rsidR="004A3676" w:rsidRPr="00E37245" w:rsidTr="003718BD">
        <w:tc>
          <w:tcPr>
            <w:tcW w:w="7654" w:type="dxa"/>
            <w:shd w:val="clear" w:color="auto" w:fill="auto"/>
          </w:tcPr>
          <w:p w:rsidR="004A3676" w:rsidRPr="00E37245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3.Համայնքիհեռավորությունը</w:t>
            </w:r>
            <w:r w:rsidR="009602F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E37245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9602F9" w:rsidRPr="00E37245" w:rsidTr="003718BD">
        <w:tc>
          <w:tcPr>
            <w:tcW w:w="7654" w:type="dxa"/>
          </w:tcPr>
          <w:p w:rsidR="009602F9" w:rsidRPr="00E37245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(կմ)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48կմ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3.2) </w:t>
            </w:r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մարզկենտրոնից 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4A367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877A91" w:rsidRPr="00E37245" w:rsidTr="003718BD">
        <w:tc>
          <w:tcPr>
            <w:tcW w:w="7654" w:type="dxa"/>
          </w:tcPr>
          <w:p w:rsidR="00877A91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3.3) </w:t>
            </w:r>
            <w:r w:rsidR="00877A91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պետականսահմանից</w:t>
            </w:r>
            <w:r w:rsidR="00AE5E8A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ուղիղ գծով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11.3կմ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3.4) 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նախկինշրջկենտրոնից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(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B548D8" w:rsidRPr="00E37245" w:rsidTr="003718BD">
        <w:tc>
          <w:tcPr>
            <w:tcW w:w="7654" w:type="dxa"/>
          </w:tcPr>
          <w:p w:rsidR="00B548D8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3.5) միջպետականնշանակությանավտոճանապարհից (կմ)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4C4BA7" w:rsidRPr="00E37245" w:rsidTr="003718BD">
        <w:tc>
          <w:tcPr>
            <w:tcW w:w="7654" w:type="dxa"/>
          </w:tcPr>
          <w:p w:rsidR="004C4BA7" w:rsidRPr="00E37245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3.6) 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երկաթուղայինկայարանից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325887" w:rsidRPr="00E37245" w:rsidTr="003718BD">
        <w:tc>
          <w:tcPr>
            <w:tcW w:w="7654" w:type="dxa"/>
          </w:tcPr>
          <w:p w:rsidR="00325887" w:rsidRPr="00E37245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>4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Համայնքիբարձրությունըծովիմակերևույթից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7416DE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E37245" w:rsidRDefault="00E37245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860</w:t>
            </w:r>
          </w:p>
        </w:tc>
      </w:tr>
      <w:tr w:rsidR="00325887" w:rsidRPr="00E37245" w:rsidTr="00A04357">
        <w:tc>
          <w:tcPr>
            <w:tcW w:w="7654" w:type="dxa"/>
          </w:tcPr>
          <w:p w:rsidR="00325887" w:rsidRPr="00E37245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Համայնքիվարչականտարածքը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քառ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416DE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կմ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/</w:t>
            </w:r>
            <w:r w:rsidR="00C54373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</w:t>
            </w:r>
            <w:r w:rsidR="00325887" w:rsidRPr="00E37245">
              <w:rPr>
                <w:rFonts w:ascii="Sylfaen" w:hAnsi="Sylfaen" w:cs="Arial Armenian"/>
                <w:color w:val="000000"/>
                <w:sz w:val="22"/>
              </w:rPr>
              <w:t>)</w:t>
            </w:r>
            <w:r w:rsidR="00325887" w:rsidRPr="00E37245">
              <w:rPr>
                <w:rFonts w:ascii="Sylfaen" w:hAnsi="Sylfaen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E37245" w:rsidRDefault="00E37245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218199</w:t>
            </w:r>
          </w:p>
        </w:tc>
        <w:tc>
          <w:tcPr>
            <w:tcW w:w="983" w:type="dxa"/>
          </w:tcPr>
          <w:p w:rsidR="00325887" w:rsidRPr="00E37245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</w:p>
        </w:tc>
      </w:tr>
      <w:tr w:rsidR="00B97B01" w:rsidRPr="00025EE6" w:rsidTr="003718BD">
        <w:tc>
          <w:tcPr>
            <w:tcW w:w="7654" w:type="dxa"/>
          </w:tcPr>
          <w:p w:rsidR="00B97B01" w:rsidRPr="00E37245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6</w:t>
            </w:r>
            <w:r w:rsidR="00DF229E"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CB4BB2" w:rsidRDefault="00CB4BB2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B4BB2">
              <w:rPr>
                <w:rFonts w:ascii="Sylfaen" w:hAnsi="Sylfaen" w:cs="Arian AMU"/>
                <w:color w:val="333333"/>
                <w:sz w:val="21"/>
                <w:szCs w:val="21"/>
                <w:shd w:val="clear" w:color="auto" w:fill="FFFFFF"/>
                <w:lang w:val="hy-AM"/>
              </w:rPr>
              <w:t>գ. Նորապատ, գ. Նորավան, գ. Մայիսյան, գ. Լուկաշին</w:t>
            </w:r>
          </w:p>
        </w:tc>
      </w:tr>
      <w:tr w:rsidR="0035281C" w:rsidRPr="00025EE6" w:rsidTr="003718BD">
        <w:tc>
          <w:tcPr>
            <w:tcW w:w="7654" w:type="dxa"/>
          </w:tcPr>
          <w:p w:rsidR="0035281C" w:rsidRPr="00E37245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7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</w:t>
            </w:r>
            <w:r w:rsidR="005968BF" w:rsidRPr="00E37245">
              <w:rPr>
                <w:rFonts w:ascii="Sylfaen" w:hAnsi="Sylfaen" w:cs="Arial Armenian"/>
                <w:color w:val="000000"/>
                <w:sz w:val="22"/>
              </w:rPr>
              <w:t>ապետարանի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էլ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եկտրոնային 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փոստի</w:t>
            </w:r>
            <w:r w:rsidR="004F563B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հասցեն</w:t>
            </w:r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armavir.armavir@mta.gov.am</w:t>
            </w:r>
          </w:p>
        </w:tc>
      </w:tr>
      <w:tr w:rsidR="00D21C1F" w:rsidRPr="00E37245" w:rsidTr="003718BD">
        <w:tc>
          <w:tcPr>
            <w:tcW w:w="7654" w:type="dxa"/>
          </w:tcPr>
          <w:p w:rsidR="00D21C1F" w:rsidRPr="00E37245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8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ամացանցային</w:t>
            </w:r>
            <w:r w:rsidR="009D1ED4" w:rsidRPr="00E37245">
              <w:rPr>
                <w:rFonts w:ascii="Sylfaen" w:hAnsi="Sylfaen" w:cs="Arial Armenian"/>
                <w:color w:val="000000"/>
                <w:sz w:val="22"/>
              </w:rPr>
              <w:t>պաշտոնական</w:t>
            </w:r>
            <w:r w:rsidR="00D21C1F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կայքիհասցեն</w:t>
            </w:r>
          </w:p>
        </w:tc>
        <w:tc>
          <w:tcPr>
            <w:tcW w:w="1976" w:type="dxa"/>
            <w:gridSpan w:val="2"/>
          </w:tcPr>
          <w:p w:rsidR="00D21C1F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armavircity.am</w:t>
            </w:r>
          </w:p>
        </w:tc>
      </w:tr>
      <w:tr w:rsidR="0035281C" w:rsidRPr="00E37245" w:rsidTr="003718BD">
        <w:tc>
          <w:tcPr>
            <w:tcW w:w="7654" w:type="dxa"/>
          </w:tcPr>
          <w:p w:rsidR="0035281C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  <w:r w:rsidR="00422738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35281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Համայնքիղեկավարիհեռախոսահամարը</w:t>
            </w:r>
          </w:p>
        </w:tc>
        <w:tc>
          <w:tcPr>
            <w:tcW w:w="1976" w:type="dxa"/>
            <w:gridSpan w:val="2"/>
          </w:tcPr>
          <w:p w:rsidR="0035281C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093334232</w:t>
            </w:r>
          </w:p>
        </w:tc>
      </w:tr>
      <w:tr w:rsidR="009A1DB5" w:rsidRPr="00E37245" w:rsidTr="003718BD">
        <w:tc>
          <w:tcPr>
            <w:tcW w:w="7654" w:type="dxa"/>
          </w:tcPr>
          <w:p w:rsidR="009A1DB5" w:rsidRPr="00E37245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10</w:t>
            </w:r>
            <w:r w:rsidR="009A1DB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 Համայնքապետարանիհեռախոսահամարը</w:t>
            </w:r>
          </w:p>
        </w:tc>
        <w:tc>
          <w:tcPr>
            <w:tcW w:w="1976" w:type="dxa"/>
            <w:gridSpan w:val="2"/>
          </w:tcPr>
          <w:p w:rsidR="009A1DB5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023728004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11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 +237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12</w:t>
            </w:r>
            <w:r w:rsidRPr="00E37245">
              <w:rPr>
                <w:rFonts w:ascii="MS Mincho" w:hAnsi="MS Mincho" w:cs="MS Mincho" w:hint="eastAsia"/>
                <w:color w:val="000000"/>
                <w:sz w:val="22"/>
                <w:lang w:val="hy-AM"/>
              </w:rPr>
              <w:t>․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47FAB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այո</w:t>
            </w:r>
          </w:p>
        </w:tc>
      </w:tr>
      <w:tr w:rsidR="008B1D29" w:rsidRPr="00E37245" w:rsidTr="003718BD">
        <w:tc>
          <w:tcPr>
            <w:tcW w:w="7654" w:type="dxa"/>
          </w:tcPr>
          <w:p w:rsidR="008B1D29" w:rsidRPr="00E37245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13</w:t>
            </w:r>
            <w:r w:rsidR="00772AF6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8B1D29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                    0901</w:t>
            </w:r>
          </w:p>
        </w:tc>
      </w:tr>
      <w:tr w:rsidR="00A8180D" w:rsidRPr="00E37245" w:rsidTr="003718BD">
        <w:tc>
          <w:tcPr>
            <w:tcW w:w="7654" w:type="dxa"/>
          </w:tcPr>
          <w:p w:rsidR="00A8180D" w:rsidRPr="00E37245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Courier New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14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.</w:t>
            </w:r>
            <w:r w:rsidR="00A8180D" w:rsidRPr="00E37245">
              <w:rPr>
                <w:rFonts w:ascii="Sylfaen" w:hAnsi="Sylfaen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="00A8180D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  <w:tr w:rsidR="007E5EAE" w:rsidRPr="00E37245" w:rsidTr="003718BD">
        <w:tc>
          <w:tcPr>
            <w:tcW w:w="7654" w:type="dxa"/>
          </w:tcPr>
          <w:p w:rsidR="007E5EAE" w:rsidRPr="00E37245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 xml:space="preserve">15. 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Քաղաքացիներիսպասարկմանգրասենյակիառկայությունը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ոչ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E37245" w:rsidRDefault="00E37245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այո</w:t>
            </w:r>
          </w:p>
        </w:tc>
      </w:tr>
    </w:tbl>
    <w:p w:rsidR="009206E6" w:rsidRPr="00E37245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</w:rPr>
      </w:pPr>
    </w:p>
    <w:p w:rsidR="00325887" w:rsidRPr="00E37245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</w:pPr>
      <w:r w:rsidRPr="00E37245">
        <w:rPr>
          <w:rFonts w:ascii="Sylfaen" w:hAnsi="Sylfaen" w:cs="Arial Armenian"/>
          <w:b/>
          <w:sz w:val="22"/>
          <w:lang w:val="af-ZA"/>
        </w:rPr>
        <w:t>5.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E37245">
        <w:rPr>
          <w:rFonts w:ascii="Sylfaen" w:hAnsi="Sylfaen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  <w:r w:rsidRPr="00E37245">
              <w:rPr>
                <w:rFonts w:ascii="Sylfaen" w:hAnsi="Sylfaen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E37245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375"/>
        </w:trPr>
        <w:tc>
          <w:tcPr>
            <w:tcW w:w="7654" w:type="dxa"/>
            <w:vAlign w:val="center"/>
          </w:tcPr>
          <w:p w:rsidR="00727394" w:rsidRPr="00E37245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1. Մշտականբնակչությանթվաքանակը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37489</w:t>
            </w:r>
          </w:p>
        </w:tc>
      </w:tr>
      <w:tr w:rsidR="00727394" w:rsidRPr="00E37245" w:rsidTr="003718BD">
        <w:tc>
          <w:tcPr>
            <w:tcW w:w="7654" w:type="dxa"/>
          </w:tcPr>
          <w:p w:rsidR="00727394" w:rsidRPr="00E37245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2. Գրանցվածծնունդներիքանակը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323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2.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253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3.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 w:themeColor="text1"/>
                <w:sz w:val="22"/>
                <w:szCs w:val="18"/>
                <w:lang w:val="en-US"/>
              </w:rPr>
              <w:t>136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4.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35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5. Տնայինտնտեսություններիթիվը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10046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 xml:space="preserve">6. </w:t>
            </w: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Ընտանեկաննպաստստացողտնայինտնտեսություններիքանակը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699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7.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Կենսաթոշակառուներիքանակը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5948</w:t>
            </w:r>
          </w:p>
        </w:tc>
      </w:tr>
      <w:tr w:rsidR="002C2B5E" w:rsidRPr="00E37245" w:rsidTr="003718BD">
        <w:tc>
          <w:tcPr>
            <w:tcW w:w="7654" w:type="dxa"/>
          </w:tcPr>
          <w:p w:rsidR="002C2B5E" w:rsidRPr="00E37245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8. Հաշմանդամությունունեցողանձանցքանակը</w:t>
            </w:r>
          </w:p>
        </w:tc>
        <w:tc>
          <w:tcPr>
            <w:tcW w:w="1985" w:type="dxa"/>
            <w:vAlign w:val="center"/>
          </w:tcPr>
          <w:p w:rsidR="002C2B5E" w:rsidRPr="00E37245" w:rsidRDefault="00E3724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1694</w:t>
            </w:r>
          </w:p>
        </w:tc>
      </w:tr>
    </w:tbl>
    <w:p w:rsidR="00325887" w:rsidRPr="00E37245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</w:pPr>
    </w:p>
    <w:p w:rsidR="00022625" w:rsidRPr="00E37245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</w:pPr>
      <w:r w:rsidRPr="00E37245">
        <w:rPr>
          <w:rFonts w:ascii="Sylfaen" w:hAnsi="Sylfaen"/>
          <w:b/>
          <w:sz w:val="22"/>
          <w:lang w:val="hy-AM"/>
        </w:rPr>
        <w:t>6</w:t>
      </w:r>
      <w:r w:rsidR="00F50108" w:rsidRPr="00E37245">
        <w:rPr>
          <w:rFonts w:ascii="Sylfaen" w:hAnsi="Sylfaen"/>
          <w:b/>
          <w:sz w:val="22"/>
          <w:lang w:val="hy-AM"/>
        </w:rPr>
        <w:t>.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E37245">
        <w:rPr>
          <w:rFonts w:ascii="Sylfaen" w:hAnsi="Sylfaen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E37245" w:rsidTr="003718BD">
        <w:tc>
          <w:tcPr>
            <w:tcW w:w="7654" w:type="dxa"/>
          </w:tcPr>
          <w:p w:rsidR="00727394" w:rsidRPr="00E37245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E37245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E37245"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E37245" w:rsidTr="003718BD">
        <w:trPr>
          <w:trHeight w:val="197"/>
        </w:trPr>
        <w:tc>
          <w:tcPr>
            <w:tcW w:w="7654" w:type="dxa"/>
          </w:tcPr>
          <w:p w:rsidR="00727394" w:rsidRPr="00E37245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1. Գրադարաններ</w:t>
            </w:r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727394" w:rsidRPr="00E37245" w:rsidTr="003718BD">
        <w:trPr>
          <w:trHeight w:val="451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2. Արվեստիդպրոցներ</w:t>
            </w:r>
            <w:r w:rsidR="00D466AB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323"/>
        </w:trPr>
        <w:tc>
          <w:tcPr>
            <w:tcW w:w="7654" w:type="dxa"/>
          </w:tcPr>
          <w:p w:rsidR="00727394" w:rsidRPr="00E37245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3. Երաժշտականդպրոցներ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318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4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 Նախադպրոցականհիմնարկներ</w:t>
            </w:r>
            <w:r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12</w:t>
            </w:r>
          </w:p>
        </w:tc>
      </w:tr>
      <w:tr w:rsidR="00727394" w:rsidRPr="00E37245" w:rsidTr="003718BD">
        <w:trPr>
          <w:trHeight w:val="345"/>
        </w:trPr>
        <w:tc>
          <w:tcPr>
            <w:tcW w:w="7654" w:type="dxa"/>
          </w:tcPr>
          <w:p w:rsidR="00727394" w:rsidRPr="00E37245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5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Հանրակրթականդպրոցներ</w:t>
            </w:r>
            <w:r w:rsidRPr="00E37245">
              <w:rPr>
                <w:rFonts w:ascii="Sylfaen" w:hAnsi="Sylfaen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9</w:t>
            </w:r>
          </w:p>
        </w:tc>
      </w:tr>
      <w:tr w:rsidR="00727394" w:rsidRPr="00E37245" w:rsidTr="003718BD">
        <w:trPr>
          <w:trHeight w:val="681"/>
        </w:trPr>
        <w:tc>
          <w:tcPr>
            <w:tcW w:w="7654" w:type="dxa"/>
          </w:tcPr>
          <w:p w:rsidR="00727394" w:rsidRPr="00E37245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Նախնականմասնագիտական</w:t>
            </w:r>
            <w:r w:rsidR="00727394" w:rsidRPr="00E37245">
              <w:rPr>
                <w:rFonts w:ascii="Sylfaen" w:hAnsi="Sylfaen"/>
                <w:sz w:val="22"/>
              </w:rPr>
              <w:t xml:space="preserve"> (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արհեստագործական</w:t>
            </w:r>
            <w:r w:rsidR="00727394" w:rsidRPr="00E37245">
              <w:rPr>
                <w:rFonts w:ascii="Sylfaen" w:hAnsi="Sylfaen"/>
                <w:sz w:val="22"/>
              </w:rPr>
              <w:t xml:space="preserve">)  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ուսումնականհաստատություններ</w:t>
            </w:r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իքանակը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E37245" w:rsidTr="003718BD">
        <w:trPr>
          <w:trHeight w:val="452"/>
        </w:trPr>
        <w:tc>
          <w:tcPr>
            <w:tcW w:w="7654" w:type="dxa"/>
          </w:tcPr>
          <w:p w:rsidR="00727394" w:rsidRPr="00E37245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7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Միջինմասնագիտականուսումնականհաստատություններ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727394" w:rsidRPr="00E37245" w:rsidTr="003718BD">
        <w:trPr>
          <w:trHeight w:val="411"/>
        </w:trPr>
        <w:tc>
          <w:tcPr>
            <w:tcW w:w="7654" w:type="dxa"/>
          </w:tcPr>
          <w:p w:rsidR="00727394" w:rsidRPr="00E37245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8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A04357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Բարձրագույնուսումնականհաստատությունների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727394" w:rsidRPr="00E37245" w:rsidTr="003718BD">
        <w:trPr>
          <w:trHeight w:val="290"/>
        </w:trPr>
        <w:tc>
          <w:tcPr>
            <w:tcW w:w="7654" w:type="dxa"/>
          </w:tcPr>
          <w:p w:rsidR="00727394" w:rsidRPr="00E37245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lastRenderedPageBreak/>
              <w:t>9</w:t>
            </w:r>
            <w:r w:rsidR="00727394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 xml:space="preserve">. </w:t>
            </w:r>
            <w:r w:rsidR="00727394" w:rsidRPr="00E37245">
              <w:rPr>
                <w:rFonts w:ascii="Sylfaen" w:hAnsi="Sylfaen" w:cs="Sylfaen"/>
                <w:sz w:val="22"/>
                <w:lang w:val="en-US"/>
              </w:rPr>
              <w:t>Մարզադպրոցների</w:t>
            </w:r>
            <w:r w:rsidR="00727394" w:rsidRPr="00E37245">
              <w:rPr>
                <w:rFonts w:ascii="Sylfaen" w:hAnsi="Sylfaen"/>
                <w:sz w:val="22"/>
                <w:lang w:val="en-US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E37245" w:rsidRDefault="00E3724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3</w:t>
            </w:r>
          </w:p>
        </w:tc>
      </w:tr>
    </w:tbl>
    <w:p w:rsidR="00AB01A3" w:rsidRPr="00E37245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E03B76" w:rsidRPr="00E37245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25887" w:rsidRPr="00E37245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7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E37245" w:rsidTr="003718BD">
        <w:trPr>
          <w:cantSplit/>
          <w:trHeight w:val="362"/>
        </w:trPr>
        <w:tc>
          <w:tcPr>
            <w:tcW w:w="7654" w:type="dxa"/>
          </w:tcPr>
          <w:p w:rsidR="00B25E7D" w:rsidRPr="00E37245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E37245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</w:rPr>
              <w:t>8</w:t>
            </w: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E37245" w:rsidTr="003718BD">
        <w:trPr>
          <w:cantSplit/>
          <w:trHeight w:val="362"/>
        </w:trPr>
        <w:tc>
          <w:tcPr>
            <w:tcW w:w="7654" w:type="dxa"/>
          </w:tcPr>
          <w:p w:rsidR="00B641AE" w:rsidRPr="00E37245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Համայնքիբնակարանայինֆոնդիընդհանուրմակերեսը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1597641</w:t>
            </w:r>
          </w:p>
        </w:tc>
      </w:tr>
      <w:tr w:rsidR="00B641AE" w:rsidRPr="00E37245" w:rsidTr="003718BD">
        <w:tc>
          <w:tcPr>
            <w:tcW w:w="7654" w:type="dxa"/>
          </w:tcPr>
          <w:p w:rsidR="00B641AE" w:rsidRPr="00E37245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Բազմաբնակարանշենքերիընդհանուրթիվը</w:t>
            </w:r>
          </w:p>
        </w:tc>
        <w:tc>
          <w:tcPr>
            <w:tcW w:w="1985" w:type="dxa"/>
          </w:tcPr>
          <w:p w:rsidR="00B641AE" w:rsidRPr="00E37245" w:rsidRDefault="00E3724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137</w:t>
            </w:r>
          </w:p>
        </w:tc>
      </w:tr>
      <w:tr w:rsidR="003E42F4" w:rsidRPr="00E37245" w:rsidTr="003718BD">
        <w:tc>
          <w:tcPr>
            <w:tcW w:w="7654" w:type="dxa"/>
          </w:tcPr>
          <w:p w:rsidR="003E42F4" w:rsidRPr="00E37245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Բնակելիտների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)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ընդհանուրթիվը</w:t>
            </w:r>
          </w:p>
        </w:tc>
        <w:tc>
          <w:tcPr>
            <w:tcW w:w="1985" w:type="dxa"/>
          </w:tcPr>
          <w:p w:rsidR="003E42F4" w:rsidRPr="00CE6A3B" w:rsidRDefault="00CE6A3B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4727</w:t>
            </w:r>
          </w:p>
        </w:tc>
      </w:tr>
    </w:tbl>
    <w:p w:rsidR="00676FF7" w:rsidRPr="00E37245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</w:p>
    <w:p w:rsidR="00FA013E" w:rsidRPr="00E37245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8</w:t>
      </w:r>
      <w:r w:rsidR="003B55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E37245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201</w:t>
            </w:r>
            <w:r w:rsidR="003718BD" w:rsidRPr="00CE6A3B">
              <w:rPr>
                <w:rFonts w:ascii="Sylfaen" w:hAnsi="Sylfaen" w:cs="Arial Armenian"/>
                <w:b/>
                <w:color w:val="000000"/>
                <w:sz w:val="22"/>
              </w:rPr>
              <w:t>8</w:t>
            </w:r>
            <w:r w:rsidRPr="00CE6A3B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թ</w:t>
            </w: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. 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1.Հողեր, ընդամենը (հա</w:t>
            </w:r>
            <w:r w:rsidR="00C62887" w:rsidRPr="00E37245">
              <w:rPr>
                <w:rFonts w:ascii="Sylfaen" w:hAnsi="Sylfaen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2181.99</w:t>
            </w:r>
          </w:p>
        </w:tc>
      </w:tr>
      <w:tr w:rsidR="00444641" w:rsidRPr="00E37245" w:rsidTr="00D466AB">
        <w:trPr>
          <w:trHeight w:val="382"/>
        </w:trPr>
        <w:tc>
          <w:tcPr>
            <w:tcW w:w="7654" w:type="dxa"/>
            <w:vAlign w:val="center"/>
          </w:tcPr>
          <w:p w:rsidR="00444641" w:rsidRPr="00E37245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CE6A3B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848.02</w:t>
            </w:r>
          </w:p>
        </w:tc>
      </w:tr>
      <w:tr w:rsidR="002F78A8" w:rsidRPr="00E37245" w:rsidTr="00D466AB">
        <w:trPr>
          <w:trHeight w:val="382"/>
        </w:trPr>
        <w:tc>
          <w:tcPr>
            <w:tcW w:w="7654" w:type="dxa"/>
            <w:vAlign w:val="center"/>
          </w:tcPr>
          <w:p w:rsidR="002F78A8" w:rsidRPr="00E37245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Sylfaen"/>
                <w:color w:val="000000"/>
                <w:sz w:val="22"/>
                <w:lang w:val="hy-AM"/>
              </w:rPr>
              <w:t>3.Բնակավայրերի</w:t>
            </w:r>
            <w:r w:rsidR="00E52F76" w:rsidRPr="00E37245">
              <w:rPr>
                <w:rFonts w:ascii="Sylfaen" w:hAnsi="Sylfaen" w:cs="Sylfaen"/>
                <w:color w:val="000000"/>
                <w:sz w:val="22"/>
                <w:lang w:val="en-US"/>
              </w:rPr>
              <w:t>ընդհանուրտարածքը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CE6A3B" w:rsidRPr="00CE6A3B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851.55</w:t>
            </w:r>
          </w:p>
        </w:tc>
      </w:tr>
      <w:tr w:rsidR="00BC294C" w:rsidRPr="00E37245" w:rsidTr="00D466AB">
        <w:tc>
          <w:tcPr>
            <w:tcW w:w="7654" w:type="dxa"/>
            <w:vAlign w:val="center"/>
          </w:tcPr>
          <w:p w:rsidR="00BC294C" w:rsidRPr="00E37245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  <w:r w:rsidR="00BC294C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.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Խոշորեղջերավորանասուններիգլխաքանակը</w:t>
            </w:r>
          </w:p>
        </w:tc>
        <w:tc>
          <w:tcPr>
            <w:tcW w:w="1985" w:type="dxa"/>
            <w:vAlign w:val="center"/>
          </w:tcPr>
          <w:p w:rsidR="00BC294C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1300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</w:rPr>
              <w:t>6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. 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Մանրեղջերավորանասուններ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ի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 (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  <w:lang w:val="en-US"/>
              </w:rPr>
              <w:t>ոչխարևայծ</w:t>
            </w:r>
            <w:r w:rsidR="00651475" w:rsidRPr="00E37245">
              <w:rPr>
                <w:rFonts w:ascii="Sylfaen" w:hAnsi="Sylfaen" w:cs="Arial Armenian"/>
                <w:color w:val="000000"/>
                <w:sz w:val="22"/>
              </w:rPr>
              <w:t xml:space="preserve">) </w:t>
            </w:r>
            <w:r w:rsidR="00C62887" w:rsidRPr="00E37245">
              <w:rPr>
                <w:rFonts w:ascii="Sylfaen" w:hAnsi="Sylfaen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CB4BB2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2630</w:t>
            </w:r>
          </w:p>
        </w:tc>
      </w:tr>
      <w:tr w:rsidR="00651475" w:rsidRPr="00E37245" w:rsidTr="00D466AB">
        <w:tc>
          <w:tcPr>
            <w:tcW w:w="7654" w:type="dxa"/>
            <w:vAlign w:val="center"/>
          </w:tcPr>
          <w:p w:rsidR="00651475" w:rsidRPr="00E37245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7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 xml:space="preserve">. </w:t>
            </w:r>
            <w:r w:rsidR="00651475" w:rsidRPr="00E37245">
              <w:rPr>
                <w:rFonts w:ascii="Sylfaen" w:hAnsi="Sylfaen" w:cs="Sylfaen"/>
                <w:sz w:val="22"/>
                <w:lang w:val="en-US"/>
              </w:rPr>
              <w:t>Խոզեր</w:t>
            </w:r>
            <w:r w:rsidR="00C62887" w:rsidRPr="00E37245">
              <w:rPr>
                <w:rFonts w:ascii="Sylfaen" w:hAnsi="Sylfaen" w:cs="Sylfaen"/>
                <w:sz w:val="22"/>
              </w:rPr>
              <w:t xml:space="preserve">ի 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գլուխ</w:t>
            </w:r>
            <w:r w:rsidR="00C62887" w:rsidRPr="00E37245">
              <w:rPr>
                <w:rFonts w:ascii="Sylfaen" w:hAnsi="Sylfaen" w:cs="Arial Armenian"/>
                <w:sz w:val="22"/>
                <w:lang w:val="en-US"/>
              </w:rPr>
              <w:t>աքանակը</w:t>
            </w:r>
          </w:p>
        </w:tc>
        <w:tc>
          <w:tcPr>
            <w:tcW w:w="1985" w:type="dxa"/>
            <w:vAlign w:val="center"/>
          </w:tcPr>
          <w:p w:rsidR="00651475" w:rsidRPr="00E37245" w:rsidRDefault="00CB4BB2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716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 xml:space="preserve">. 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Գյուղատնտեսական</w:t>
            </w:r>
            <w:r w:rsidR="00E52F76" w:rsidRPr="00E37245">
              <w:rPr>
                <w:rFonts w:ascii="Sylfaen" w:hAnsi="Sylfaen" w:cs="Arial Armenian"/>
                <w:sz w:val="22"/>
                <w:lang w:val="en-US"/>
              </w:rPr>
              <w:t>տեխնիկա</w:t>
            </w:r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FF0000"/>
                <w:sz w:val="22"/>
                <w:lang w:val="en-US"/>
              </w:rPr>
            </w:pP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1տ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րակտորներ (քանակը)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4</w:t>
            </w:r>
          </w:p>
        </w:tc>
      </w:tr>
      <w:tr w:rsidR="00651475" w:rsidRPr="00E37245" w:rsidTr="00D466AB">
        <w:trPr>
          <w:trHeight w:val="327"/>
        </w:trPr>
        <w:tc>
          <w:tcPr>
            <w:tcW w:w="7654" w:type="dxa"/>
            <w:vAlign w:val="center"/>
          </w:tcPr>
          <w:p w:rsidR="00651475" w:rsidRPr="00E37245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8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</w:t>
            </w:r>
            <w:r w:rsidR="00651475" w:rsidRPr="00E37245">
              <w:rPr>
                <w:rFonts w:ascii="Sylfaen" w:hAnsi="Sylfaen" w:cs="Arial Armenian"/>
                <w:sz w:val="22"/>
                <w:lang w:val="hy-AM"/>
              </w:rPr>
              <w:t>2կ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ոմբայններ (քանակը)</w:t>
            </w:r>
          </w:p>
        </w:tc>
        <w:tc>
          <w:tcPr>
            <w:tcW w:w="1985" w:type="dxa"/>
            <w:vAlign w:val="center"/>
          </w:tcPr>
          <w:p w:rsidR="00651475" w:rsidRPr="00E37245" w:rsidRDefault="002D34E9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E37245" w:rsidTr="00D466AB">
        <w:trPr>
          <w:trHeight w:val="285"/>
        </w:trPr>
        <w:tc>
          <w:tcPr>
            <w:tcW w:w="7654" w:type="dxa"/>
            <w:vAlign w:val="center"/>
          </w:tcPr>
          <w:p w:rsidR="00651475" w:rsidRPr="00E37245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</w:rPr>
              <w:t>9</w:t>
            </w:r>
            <w:r w:rsidR="00651475" w:rsidRPr="00E37245">
              <w:rPr>
                <w:rFonts w:ascii="Sylfaen" w:hAnsi="Sylfaen" w:cs="Arial Armenian"/>
                <w:sz w:val="22"/>
                <w:lang w:val="en-US"/>
              </w:rPr>
              <w:t>. Գյուղացիականտնտեսություններիթիվը</w:t>
            </w:r>
          </w:p>
        </w:tc>
        <w:tc>
          <w:tcPr>
            <w:tcW w:w="1985" w:type="dxa"/>
            <w:vAlign w:val="center"/>
          </w:tcPr>
          <w:p w:rsidR="00651475" w:rsidRPr="00E37245" w:rsidRDefault="0065147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</w:tbl>
    <w:p w:rsidR="00AB01A3" w:rsidRPr="00E37245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C4D82" w:rsidRPr="00E37245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</w:rPr>
        <w:t>9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E37245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E37245" w:rsidTr="00184A43">
        <w:trPr>
          <w:trHeight w:val="237"/>
        </w:trPr>
        <w:tc>
          <w:tcPr>
            <w:tcW w:w="7796" w:type="dxa"/>
            <w:vAlign w:val="center"/>
          </w:tcPr>
          <w:p w:rsidR="003C4D82" w:rsidRPr="00E37245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1</w:t>
            </w:r>
            <w:r w:rsidR="003C4D82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.Էլեկտրականենթակայաններիքանակը</w:t>
            </w:r>
          </w:p>
        </w:tc>
        <w:tc>
          <w:tcPr>
            <w:tcW w:w="1843" w:type="dxa"/>
            <w:vAlign w:val="center"/>
          </w:tcPr>
          <w:p w:rsidR="003C4D8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</w:t>
            </w:r>
          </w:p>
        </w:tc>
      </w:tr>
      <w:tr w:rsidR="00030543" w:rsidRPr="00E37245" w:rsidTr="00184A43">
        <w:trPr>
          <w:trHeight w:val="237"/>
        </w:trPr>
        <w:tc>
          <w:tcPr>
            <w:tcW w:w="7796" w:type="dxa"/>
            <w:vAlign w:val="center"/>
          </w:tcPr>
          <w:p w:rsidR="00030543" w:rsidRPr="00E37245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2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Համայնք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ում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գազիֆիկացմ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 (</w:t>
            </w:r>
            <w:r w:rsidR="00030543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r w:rsidR="00030543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r w:rsidR="00030543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</w:rPr>
              <w:t>այո</w:t>
            </w:r>
          </w:p>
        </w:tc>
      </w:tr>
      <w:tr w:rsidR="00764DB2" w:rsidRPr="00E37245" w:rsidTr="00184A43">
        <w:tc>
          <w:tcPr>
            <w:tcW w:w="7796" w:type="dxa"/>
            <w:vAlign w:val="center"/>
          </w:tcPr>
          <w:p w:rsidR="00764DB2" w:rsidRPr="00E37245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</w:rPr>
              <w:t>3</w:t>
            </w:r>
            <w:r w:rsidR="009B1392" w:rsidRPr="00E37245">
              <w:rPr>
                <w:rFonts w:ascii="Sylfaen" w:hAnsi="Sylfaen" w:cs="Arial Armenian"/>
                <w:sz w:val="22"/>
                <w:szCs w:val="18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(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en-US"/>
              </w:rPr>
              <w:t>այո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 xml:space="preserve">, </w:t>
            </w:r>
            <w:r w:rsidR="004221D5" w:rsidRPr="00E37245">
              <w:rPr>
                <w:rFonts w:ascii="Sylfaen" w:hAnsi="Sylfaen" w:cs="Sylfaen"/>
                <w:sz w:val="22"/>
                <w:szCs w:val="18"/>
                <w:lang w:val="en-US"/>
              </w:rPr>
              <w:t>ոչ</w:t>
            </w:r>
            <w:r w:rsidR="004221D5" w:rsidRPr="00E37245">
              <w:rPr>
                <w:rFonts w:ascii="Sylfaen" w:hAnsi="Sylfaen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E37245" w:rsidRDefault="00CE6A3B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յո</w:t>
            </w:r>
          </w:p>
        </w:tc>
      </w:tr>
      <w:tr w:rsidR="004221D5" w:rsidRPr="00E37245" w:rsidTr="00184A43">
        <w:tc>
          <w:tcPr>
            <w:tcW w:w="7796" w:type="dxa"/>
            <w:vAlign w:val="center"/>
          </w:tcPr>
          <w:p w:rsidR="004221D5" w:rsidRPr="00E37245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szCs w:val="18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4</w:t>
            </w:r>
            <w:r w:rsidR="009B1392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.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="004221D5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E37245" w:rsidRDefault="00CE6A3B" w:rsidP="00CE6A3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այ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ո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89.6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6. </w:t>
            </w:r>
            <w:r w:rsidR="00184A43" w:rsidRPr="00E37245">
              <w:rPr>
                <w:rFonts w:ascii="Sylfaen" w:hAnsi="Sylfaen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E37245">
              <w:rPr>
                <w:rFonts w:ascii="Sylfaen" w:hAnsi="Sylfaen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</w:pP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>6.1 Ինքնաթափբեռնատարմեքենաներիքանակը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6.2 Էքսկավատորներիքանակը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6.3 Թրթուռավորտրակտորներիքանակը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184A43" w:rsidRPr="00E37245" w:rsidTr="00184A43">
        <w:tc>
          <w:tcPr>
            <w:tcW w:w="7796" w:type="dxa"/>
            <w:vAlign w:val="center"/>
          </w:tcPr>
          <w:p w:rsidR="00184A43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6.4 Գրեյդերներիքանակը</w:t>
            </w:r>
          </w:p>
        </w:tc>
        <w:tc>
          <w:tcPr>
            <w:tcW w:w="1843" w:type="dxa"/>
            <w:vAlign w:val="center"/>
          </w:tcPr>
          <w:p w:rsidR="00184A43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6.5 քանակը</w:t>
            </w:r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7C4942" w:rsidRPr="00E37245" w:rsidTr="00184A43">
        <w:tc>
          <w:tcPr>
            <w:tcW w:w="7796" w:type="dxa"/>
            <w:vAlign w:val="center"/>
          </w:tcPr>
          <w:p w:rsidR="007C4942" w:rsidRPr="00E37245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en-US"/>
              </w:rPr>
            </w:pPr>
            <w:r w:rsidRPr="00E37245">
              <w:rPr>
                <w:rFonts w:ascii="Sylfaen" w:hAnsi="Sylfaen" w:cs="Arial Armenian"/>
                <w:sz w:val="22"/>
                <w:lang w:val="en-US"/>
              </w:rPr>
              <w:t xml:space="preserve">       6.6 Աղբատարմեքենաներիքանակը</w:t>
            </w:r>
          </w:p>
        </w:tc>
        <w:tc>
          <w:tcPr>
            <w:tcW w:w="1843" w:type="dxa"/>
            <w:vAlign w:val="center"/>
          </w:tcPr>
          <w:p w:rsidR="007C4942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6.7 Բազմաֆունկցիոնալկոմունալ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6.8 Վակումայինփոշեկուլ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մեքենաներիքանակը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-</w:t>
            </w:r>
          </w:p>
        </w:tc>
      </w:tr>
      <w:tr w:rsidR="00887D49" w:rsidRPr="00E37245" w:rsidTr="00184A43">
        <w:tc>
          <w:tcPr>
            <w:tcW w:w="7796" w:type="dxa"/>
            <w:vAlign w:val="center"/>
          </w:tcPr>
          <w:p w:rsidR="00887D49" w:rsidRPr="00E37245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</w:rPr>
            </w:pPr>
            <w:r w:rsidRPr="00E37245">
              <w:rPr>
                <w:rFonts w:ascii="Sylfaen" w:hAnsi="Sylfaen" w:cs="Arial Armenian"/>
                <w:sz w:val="22"/>
              </w:rPr>
              <w:t xml:space="preserve">       6.9 Ավտոաշտարակների</w:t>
            </w:r>
            <w:r w:rsidRPr="00E37245">
              <w:rPr>
                <w:rFonts w:ascii="Sylfaen" w:hAnsi="Sylfaen" w:cs="Arial Armenian"/>
                <w:sz w:val="22"/>
                <w:lang w:val="en-US"/>
              </w:rPr>
              <w:t>քանակը</w:t>
            </w:r>
          </w:p>
        </w:tc>
        <w:tc>
          <w:tcPr>
            <w:tcW w:w="1843" w:type="dxa"/>
            <w:vAlign w:val="center"/>
          </w:tcPr>
          <w:p w:rsidR="00887D49" w:rsidRPr="002D34E9" w:rsidRDefault="002D34E9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4.0</w:t>
            </w:r>
          </w:p>
        </w:tc>
      </w:tr>
      <w:tr w:rsidR="00022625" w:rsidRPr="00E37245" w:rsidTr="00184A43">
        <w:tc>
          <w:tcPr>
            <w:tcW w:w="7796" w:type="dxa"/>
            <w:vAlign w:val="center"/>
          </w:tcPr>
          <w:p w:rsidR="00022625" w:rsidRPr="00E37245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lastRenderedPageBreak/>
              <w:t xml:space="preserve">8. </w:t>
            </w:r>
            <w:r w:rsidR="003718BD" w:rsidRPr="00E37245">
              <w:rPr>
                <w:rFonts w:ascii="Sylfaen" w:hAnsi="Sylfaen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  <w:r w:rsidR="003718BD"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, 9</w:t>
            </w:r>
          </w:p>
        </w:tc>
      </w:tr>
      <w:tr w:rsidR="007E5EAE" w:rsidRPr="00E37245" w:rsidTr="00184A43">
        <w:tc>
          <w:tcPr>
            <w:tcW w:w="7796" w:type="dxa"/>
            <w:vAlign w:val="center"/>
          </w:tcPr>
          <w:p w:rsidR="007E5EAE" w:rsidRPr="00E37245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Sylfaen" w:hAnsi="Sylfaen" w:cs="Arial Armenian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sz w:val="22"/>
                <w:lang w:val="hy-AM"/>
              </w:rPr>
              <w:t xml:space="preserve">9. Ներհամայնքային երթուղիների առկայությունը 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 xml:space="preserve">(այո, </w:t>
            </w:r>
            <w:r w:rsidRPr="00E37245">
              <w:rPr>
                <w:rFonts w:ascii="Sylfaen" w:hAnsi="Sylfaen" w:cs="Sylfaen"/>
                <w:sz w:val="22"/>
                <w:szCs w:val="18"/>
                <w:lang w:val="hy-AM"/>
              </w:rPr>
              <w:t>ոչ</w:t>
            </w:r>
            <w:r w:rsidRPr="00E37245">
              <w:rPr>
                <w:rFonts w:ascii="Sylfaen" w:hAnsi="Sylfaen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CE6A3B" w:rsidRDefault="00CE6A3B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CE6A3B">
              <w:rPr>
                <w:rFonts w:ascii="Sylfaen" w:hAnsi="Sylfaen" w:cs="Arial Armenian"/>
                <w:color w:val="000000"/>
                <w:sz w:val="22"/>
                <w:szCs w:val="18"/>
                <w:lang w:val="hy-AM"/>
              </w:rPr>
              <w:t>Այո</w:t>
            </w:r>
          </w:p>
        </w:tc>
      </w:tr>
    </w:tbl>
    <w:p w:rsidR="00144ED9" w:rsidRPr="00E37245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</w:p>
    <w:p w:rsidR="00325887" w:rsidRPr="00E37245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E37245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/>
          <w:b/>
          <w:bCs/>
          <w:i/>
          <w:sz w:val="20"/>
          <w:lang w:val="hy-AM"/>
        </w:rPr>
      </w:pPr>
      <w:r w:rsidRPr="00E37245">
        <w:rPr>
          <w:rFonts w:ascii="Sylfaen" w:hAnsi="Sylfaen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E37245">
        <w:rPr>
          <w:rFonts w:ascii="Sylfaen" w:hAnsi="Sylfaen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E37245">
        <w:trPr>
          <w:trHeight w:val="393"/>
        </w:trPr>
        <w:tc>
          <w:tcPr>
            <w:tcW w:w="5953" w:type="dxa"/>
          </w:tcPr>
          <w:p w:rsidR="000D38C4" w:rsidRPr="00E37245" w:rsidRDefault="00594948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1.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Ընդամենը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  <w:lang w:val="hy-AM"/>
              </w:rPr>
              <w:t>եկամուտնե</w:t>
            </w:r>
            <w:r w:rsidR="000D38C4" w:rsidRPr="00E37245">
              <w:rPr>
                <w:rFonts w:ascii="Sylfaen" w:hAnsi="Sylfaen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855815.1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854783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Sylfaen" w:hAnsi="Sylfaen" w:cs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Հարկային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եկամուտներ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  <w:p w:rsidR="00594948" w:rsidRPr="00E37245" w:rsidRDefault="00594948" w:rsidP="00594948">
            <w:pPr>
              <w:ind w:left="720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այդթվում</w:t>
            </w:r>
            <w:r w:rsidRPr="00E37245">
              <w:rPr>
                <w:rFonts w:ascii="Sylfaen" w:hAnsi="Sylfaen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184573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194215.3</w:t>
            </w:r>
          </w:p>
        </w:tc>
      </w:tr>
      <w:tr w:rsidR="000D38C4" w:rsidRPr="00E37245">
        <w:trPr>
          <w:trHeight w:val="270"/>
        </w:trPr>
        <w:tc>
          <w:tcPr>
            <w:tcW w:w="5953" w:type="dxa"/>
          </w:tcPr>
          <w:p w:rsidR="000D38C4" w:rsidRPr="00E37245" w:rsidRDefault="00022625" w:rsidP="00184A43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 xml:space="preserve">         2</w:t>
            </w:r>
            <w:r w:rsidR="00594948" w:rsidRPr="00E37245">
              <w:rPr>
                <w:rFonts w:ascii="Sylfaen" w:hAnsi="Sylfaen" w:cs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CE6A3B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21212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21207.3</w:t>
            </w:r>
          </w:p>
        </w:tc>
      </w:tr>
      <w:tr w:rsidR="000D38C4" w:rsidRPr="00E37245">
        <w:trPr>
          <w:trHeight w:val="240"/>
        </w:trPr>
        <w:tc>
          <w:tcPr>
            <w:tcW w:w="5953" w:type="dxa"/>
          </w:tcPr>
          <w:p w:rsidR="000D38C4" w:rsidRPr="00E37245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163361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173008</w:t>
            </w:r>
          </w:p>
        </w:tc>
      </w:tr>
      <w:tr w:rsidR="000D38C4" w:rsidRPr="00E37245">
        <w:trPr>
          <w:trHeight w:val="255"/>
        </w:trPr>
        <w:tc>
          <w:tcPr>
            <w:tcW w:w="5953" w:type="dxa"/>
          </w:tcPr>
          <w:p w:rsidR="000D38C4" w:rsidRPr="00E37245" w:rsidRDefault="000D38C4" w:rsidP="00022625">
            <w:pPr>
              <w:numPr>
                <w:ilvl w:val="0"/>
                <w:numId w:val="44"/>
              </w:num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Պաշտոնական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Pr="00E37245">
              <w:rPr>
                <w:rFonts w:ascii="Sylfaen" w:hAnsi="Sylfaen" w:cs="Sylfaen"/>
                <w:sz w:val="22"/>
              </w:rPr>
              <w:t>տրանսֆերտներ</w:t>
            </w:r>
            <w:r w:rsidRPr="00E37245">
              <w:rPr>
                <w:rFonts w:ascii="Sylfaen" w:hAnsi="Sylfaen"/>
                <w:sz w:val="22"/>
              </w:rPr>
              <w:t xml:space="preserve">, </w:t>
            </w:r>
            <w:r w:rsidRPr="00E37245">
              <w:rPr>
                <w:rFonts w:ascii="Sylfaen" w:hAnsi="Sylfaen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CE6A3B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438092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434124.6</w:t>
            </w:r>
          </w:p>
        </w:tc>
      </w:tr>
      <w:tr w:rsidR="000D38C4" w:rsidRPr="00E37245">
        <w:trPr>
          <w:trHeight w:val="450"/>
        </w:trPr>
        <w:tc>
          <w:tcPr>
            <w:tcW w:w="5953" w:type="dxa"/>
          </w:tcPr>
          <w:p w:rsidR="000D38C4" w:rsidRPr="00E37245" w:rsidRDefault="00022625" w:rsidP="00022625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 xml:space="preserve"> 3</w:t>
            </w:r>
            <w:r w:rsidR="00D02F8C" w:rsidRPr="00E37245">
              <w:rPr>
                <w:rFonts w:ascii="Sylfaen" w:hAnsi="Sylfaen"/>
                <w:sz w:val="22"/>
                <w:lang w:val="en-US"/>
              </w:rPr>
              <w:t xml:space="preserve">.1 </w:t>
            </w:r>
            <w:r w:rsidR="000D38C4" w:rsidRPr="00E37245">
              <w:rPr>
                <w:rFonts w:ascii="Sylfaen" w:hAnsi="Sylfaen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434124.6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434124.6</w:t>
            </w:r>
          </w:p>
        </w:tc>
      </w:tr>
      <w:tr w:rsidR="000D38C4" w:rsidRPr="00E37245">
        <w:trPr>
          <w:trHeight w:val="375"/>
        </w:trPr>
        <w:tc>
          <w:tcPr>
            <w:tcW w:w="5953" w:type="dxa"/>
          </w:tcPr>
          <w:p w:rsidR="000D38C4" w:rsidRPr="00E37245" w:rsidRDefault="00022625" w:rsidP="00022625">
            <w:pPr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3</w:t>
            </w:r>
            <w:r w:rsidR="00D02F8C" w:rsidRPr="00E37245">
              <w:rPr>
                <w:rFonts w:ascii="Sylfaen" w:hAnsi="Sylfaen" w:cs="Sylfaen"/>
                <w:sz w:val="22"/>
                <w:lang w:val="en-US"/>
              </w:rPr>
              <w:t xml:space="preserve">.2 </w:t>
            </w:r>
            <w:r w:rsidR="000D38C4" w:rsidRPr="00E37245">
              <w:rPr>
                <w:rFonts w:ascii="Sylfaen" w:hAnsi="Sylfaen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3967.4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3967.4</w:t>
            </w:r>
          </w:p>
        </w:tc>
      </w:tr>
      <w:tr w:rsidR="000D38C4" w:rsidRPr="00E37245">
        <w:tc>
          <w:tcPr>
            <w:tcW w:w="5953" w:type="dxa"/>
          </w:tcPr>
          <w:p w:rsidR="000D38C4" w:rsidRPr="00E37245" w:rsidRDefault="00022625" w:rsidP="00347E32">
            <w:pPr>
              <w:rPr>
                <w:rFonts w:ascii="Sylfaen" w:hAnsi="Sylfaen"/>
                <w:sz w:val="22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lang w:val="en-US"/>
              </w:rPr>
              <w:t>4</w:t>
            </w:r>
            <w:r w:rsidR="00896153" w:rsidRPr="00E37245">
              <w:rPr>
                <w:rFonts w:ascii="Sylfaen" w:hAnsi="Sylfaen" w:cs="Sylfaen"/>
                <w:sz w:val="22"/>
                <w:lang w:val="en-US"/>
              </w:rPr>
              <w:t>.</w:t>
            </w:r>
            <w:r w:rsidR="000D38C4" w:rsidRPr="00E37245">
              <w:rPr>
                <w:rFonts w:ascii="Sylfaen" w:hAnsi="Sylfaen" w:cs="Sylfaen"/>
                <w:sz w:val="22"/>
              </w:rPr>
              <w:t>Մուտքեր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հողի</w:t>
            </w:r>
            <w:r w:rsidR="00025EE6">
              <w:rPr>
                <w:rFonts w:ascii="Sylfaen" w:hAnsi="Sylfaen" w:cs="Sylfaen"/>
                <w:sz w:val="22"/>
                <w:lang w:val="hy-AM"/>
              </w:rPr>
              <w:t xml:space="preserve"> </w:t>
            </w:r>
            <w:r w:rsidR="000D38C4" w:rsidRPr="00E37245">
              <w:rPr>
                <w:rFonts w:ascii="Sylfaen" w:hAnsi="Sylfaen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E37245" w:rsidRDefault="00CE6A3B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8000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6580.4</w:t>
            </w:r>
          </w:p>
        </w:tc>
      </w:tr>
    </w:tbl>
    <w:p w:rsidR="00D02E0E" w:rsidRPr="00E37245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ի</w:t>
      </w:r>
      <w:r w:rsidR="00025EE6">
        <w:rPr>
          <w:rFonts w:ascii="Sylfaen" w:hAnsi="Sylfaen" w:cs="Arial Armenian"/>
          <w:b/>
          <w:bCs/>
          <w:i/>
          <w:color w:val="000000"/>
          <w:sz w:val="20"/>
          <w:szCs w:val="20"/>
          <w:lang w:val="hy-AM"/>
        </w:rPr>
        <w:t xml:space="preserve"> </w:t>
      </w:r>
      <w:r w:rsidR="00425F36"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E37245">
        <w:tc>
          <w:tcPr>
            <w:tcW w:w="5953" w:type="dxa"/>
          </w:tcPr>
          <w:p w:rsidR="000D38C4" w:rsidRPr="00E37245" w:rsidRDefault="000D38C4" w:rsidP="00E4009F">
            <w:pPr>
              <w:rPr>
                <w:rFonts w:ascii="Sylfaen" w:hAnsi="Sylfaen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/>
                <w:b/>
                <w:bCs/>
                <w:sz w:val="22"/>
                <w:szCs w:val="18"/>
                <w:lang w:val="en-US"/>
              </w:rPr>
              <w:t>ծբյուջե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</w:p>
        </w:tc>
      </w:tr>
      <w:tr w:rsidR="000D38C4" w:rsidRPr="00E37245">
        <w:trPr>
          <w:trHeight w:val="285"/>
        </w:trPr>
        <w:tc>
          <w:tcPr>
            <w:tcW w:w="5953" w:type="dxa"/>
          </w:tcPr>
          <w:p w:rsidR="000D38C4" w:rsidRPr="00E37245" w:rsidRDefault="000D38C4" w:rsidP="004C29A4">
            <w:pPr>
              <w:numPr>
                <w:ilvl w:val="0"/>
                <w:numId w:val="20"/>
              </w:numPr>
              <w:rPr>
                <w:rFonts w:ascii="Sylfaen" w:hAnsi="Sylfaen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Sylfaen"/>
                <w:sz w:val="22"/>
                <w:szCs w:val="18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jc w:val="center"/>
              <w:rPr>
                <w:rFonts w:ascii="Sylfaen" w:hAnsi="Sylfaen"/>
                <w:bCs/>
                <w:sz w:val="22"/>
                <w:szCs w:val="18"/>
                <w:lang w:val="en-US"/>
              </w:rPr>
            </w:pPr>
            <w:r>
              <w:rPr>
                <w:rFonts w:ascii="Sylfaen" w:hAnsi="Sylfaen"/>
                <w:bCs/>
                <w:sz w:val="22"/>
                <w:szCs w:val="18"/>
                <w:lang w:val="en-US"/>
              </w:rPr>
              <w:t>855815.1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771372.9</w:t>
            </w:r>
          </w:p>
        </w:tc>
      </w:tr>
    </w:tbl>
    <w:p w:rsidR="00DD40DE" w:rsidRPr="00E37245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Համայնքիֆոնդայինբյուջերիեկամուտները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0"/>
        <w:gridCol w:w="1933"/>
        <w:gridCol w:w="1816"/>
      </w:tblGrid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DD40DE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</w:p>
        </w:tc>
        <w:tc>
          <w:tcPr>
            <w:tcW w:w="1843" w:type="dxa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</w:p>
        </w:tc>
      </w:tr>
      <w:tr w:rsidR="000D38C4" w:rsidRPr="00E37245">
        <w:trPr>
          <w:trHeight w:val="227"/>
        </w:trPr>
        <w:tc>
          <w:tcPr>
            <w:tcW w:w="5953" w:type="dxa"/>
          </w:tcPr>
          <w:p w:rsidR="000D38C4" w:rsidRPr="00E37245" w:rsidRDefault="000D38C4" w:rsidP="00236175">
            <w:pPr>
              <w:numPr>
                <w:ilvl w:val="0"/>
                <w:numId w:val="19"/>
              </w:numPr>
              <w:rPr>
                <w:rFonts w:ascii="Sylfaen" w:hAnsi="Sylfaen"/>
                <w:sz w:val="22"/>
                <w:lang w:val="hy-AM"/>
              </w:rPr>
            </w:pPr>
            <w:r w:rsidRPr="00E37245">
              <w:rPr>
                <w:rFonts w:ascii="Sylfaen" w:hAnsi="Sylfaen" w:cs="Sylfaen"/>
                <w:sz w:val="22"/>
                <w:lang w:val="hy-AM"/>
              </w:rPr>
              <w:t>Ընդամենըֆոնդայինբյուջեիեկամուտներ</w:t>
            </w:r>
          </w:p>
        </w:tc>
        <w:tc>
          <w:tcPr>
            <w:tcW w:w="1843" w:type="dxa"/>
            <w:vAlign w:val="center"/>
          </w:tcPr>
          <w:p w:rsidR="000D38C4" w:rsidRPr="00E37245" w:rsidRDefault="00CB4BB2" w:rsidP="002F1278">
            <w:pPr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66063.5</w:t>
            </w:r>
          </w:p>
        </w:tc>
        <w:tc>
          <w:tcPr>
            <w:tcW w:w="1843" w:type="dxa"/>
          </w:tcPr>
          <w:p w:rsidR="000D38C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sz w:val="22"/>
                <w:lang w:val="en-US"/>
              </w:rPr>
            </w:pPr>
            <w:r>
              <w:rPr>
                <w:rFonts w:ascii="Sylfaen" w:hAnsi="Sylfaen" w:cs="Arial Armenian"/>
                <w:sz w:val="22"/>
                <w:lang w:val="en-US"/>
              </w:rPr>
              <w:t>64643.9</w:t>
            </w:r>
          </w:p>
        </w:tc>
      </w:tr>
    </w:tbl>
    <w:p w:rsidR="00E4009F" w:rsidRPr="00E37245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0"/>
          <w:szCs w:val="20"/>
        </w:rPr>
      </w:pPr>
      <w:r w:rsidRPr="00E37245">
        <w:rPr>
          <w:rFonts w:ascii="Sylfaen" w:hAnsi="Sylfaen" w:cs="Arial Armenian"/>
          <w:b/>
          <w:bCs/>
          <w:i/>
          <w:color w:val="000000"/>
          <w:sz w:val="20"/>
          <w:szCs w:val="20"/>
          <w:lang w:val="en-US"/>
        </w:rPr>
        <w:t>Ֆոնդայինբյուջեիծախսեր</w:t>
      </w:r>
      <w:r w:rsidR="00C20E47" w:rsidRPr="00E37245">
        <w:rPr>
          <w:rFonts w:ascii="Sylfaen" w:hAnsi="Sylfaen"/>
          <w:b/>
          <w:bCs/>
          <w:i/>
          <w:sz w:val="20"/>
        </w:rPr>
        <w:t>(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հազ</w:t>
      </w:r>
      <w:r w:rsidR="00C20E47" w:rsidRPr="00E37245">
        <w:rPr>
          <w:rFonts w:ascii="Sylfaen" w:hAnsi="Sylfaen"/>
          <w:b/>
          <w:bCs/>
          <w:i/>
          <w:sz w:val="20"/>
        </w:rPr>
        <w:t xml:space="preserve">. </w:t>
      </w:r>
      <w:r w:rsidR="00C20E47" w:rsidRPr="00E37245">
        <w:rPr>
          <w:rFonts w:ascii="Sylfaen" w:hAnsi="Sylfaen"/>
          <w:b/>
          <w:bCs/>
          <w:i/>
          <w:sz w:val="20"/>
          <w:lang w:val="en-US"/>
        </w:rPr>
        <w:t>դրամ</w:t>
      </w:r>
      <w:r w:rsidR="00C20E47" w:rsidRPr="00E37245">
        <w:rPr>
          <w:rFonts w:ascii="Sylfaen" w:hAnsi="Sylfaen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1"/>
        <w:gridCol w:w="1967"/>
        <w:gridCol w:w="1831"/>
      </w:tblGrid>
      <w:tr w:rsidR="000D38C4" w:rsidRPr="00E37245">
        <w:tc>
          <w:tcPr>
            <w:tcW w:w="5953" w:type="dxa"/>
          </w:tcPr>
          <w:p w:rsidR="000D38C4" w:rsidRPr="00E37245" w:rsidRDefault="000D38C4" w:rsidP="00240CF0">
            <w:pPr>
              <w:rPr>
                <w:rFonts w:ascii="Sylfaen" w:hAnsi="Sylfaen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ind w:right="34"/>
              <w:jc w:val="center"/>
              <w:rPr>
                <w:rFonts w:ascii="Sylfaen" w:hAnsi="Sylfaen"/>
                <w:b/>
                <w:bCs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Ընդունվածբյուջե</w:t>
            </w:r>
          </w:p>
        </w:tc>
        <w:tc>
          <w:tcPr>
            <w:tcW w:w="1843" w:type="dxa"/>
            <w:vAlign w:val="center"/>
          </w:tcPr>
          <w:p w:rsidR="000D38C4" w:rsidRPr="00E37245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en-US"/>
              </w:rPr>
            </w:pPr>
            <w:r w:rsidRPr="00E37245">
              <w:rPr>
                <w:rFonts w:ascii="Sylfaen" w:hAnsi="Sylfaen"/>
                <w:b/>
                <w:bCs/>
                <w:sz w:val="22"/>
                <w:lang w:val="en-US"/>
              </w:rPr>
              <w:t>Փաստացի</w:t>
            </w:r>
          </w:p>
        </w:tc>
      </w:tr>
      <w:tr w:rsidR="008A62F3" w:rsidRPr="00E37245">
        <w:trPr>
          <w:trHeight w:val="437"/>
        </w:trPr>
        <w:tc>
          <w:tcPr>
            <w:tcW w:w="5953" w:type="dxa"/>
          </w:tcPr>
          <w:p w:rsidR="008A62F3" w:rsidRPr="00E37245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Sylfaen" w:hAnsi="Sylfaen"/>
                <w:sz w:val="22"/>
              </w:rPr>
            </w:pPr>
            <w:r w:rsidRPr="00E37245">
              <w:rPr>
                <w:rFonts w:ascii="Sylfaen" w:hAnsi="Sylfaen" w:cs="Sylfaen"/>
                <w:sz w:val="22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8A62F3" w:rsidRPr="00E37245" w:rsidRDefault="00CB4BB2" w:rsidP="002F1278">
            <w:pPr>
              <w:ind w:right="34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66063.5</w:t>
            </w:r>
          </w:p>
        </w:tc>
        <w:tc>
          <w:tcPr>
            <w:tcW w:w="1843" w:type="dxa"/>
            <w:vAlign w:val="center"/>
          </w:tcPr>
          <w:p w:rsidR="008A62F3" w:rsidRPr="00E37245" w:rsidRDefault="00CB4BB2" w:rsidP="002F1278">
            <w:pPr>
              <w:ind w:right="176"/>
              <w:jc w:val="center"/>
              <w:rPr>
                <w:rFonts w:ascii="Sylfaen" w:hAnsi="Sylfaen"/>
                <w:bCs/>
                <w:sz w:val="22"/>
                <w:lang w:val="en-US"/>
              </w:rPr>
            </w:pPr>
            <w:r>
              <w:rPr>
                <w:rFonts w:ascii="Sylfaen" w:hAnsi="Sylfaen"/>
                <w:bCs/>
                <w:sz w:val="22"/>
                <w:lang w:val="en-US"/>
              </w:rPr>
              <w:t>35364.4</w:t>
            </w:r>
          </w:p>
        </w:tc>
      </w:tr>
    </w:tbl>
    <w:p w:rsidR="000D4893" w:rsidRPr="00E37245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</w:p>
    <w:p w:rsidR="00376A1F" w:rsidRPr="00E37245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E37245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</w:pP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hy-AM"/>
        </w:rPr>
        <w:t>1</w:t>
      </w:r>
      <w:r w:rsidRPr="00E37245">
        <w:rPr>
          <w:rFonts w:ascii="Sylfaen" w:hAnsi="Sylfaen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E37245">
        <w:rPr>
          <w:rFonts w:ascii="Sylfaen" w:hAnsi="Sylfaen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E37245">
        <w:trPr>
          <w:trHeight w:val="567"/>
        </w:trPr>
        <w:tc>
          <w:tcPr>
            <w:tcW w:w="7796" w:type="dxa"/>
            <w:vMerge w:val="restart"/>
          </w:tcPr>
          <w:p w:rsidR="00BE0784" w:rsidRPr="00E37245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r w:rsidR="000B07ED"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շխատողներիթվաքանակը, մարդ</w:t>
            </w:r>
          </w:p>
          <w:p w:rsidR="007B1EE9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 xml:space="preserve">որից՝ </w:t>
            </w:r>
          </w:p>
          <w:p w:rsidR="00BE0784" w:rsidRPr="00E37245" w:rsidRDefault="00BE0784" w:rsidP="00A262FC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համայնքայինծառայողներ</w:t>
            </w:r>
          </w:p>
          <w:p w:rsidR="00BE0784" w:rsidRPr="00E37245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E0784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65</w:t>
            </w:r>
          </w:p>
        </w:tc>
      </w:tr>
      <w:tr w:rsidR="007B1EE9" w:rsidRPr="00E37245" w:rsidTr="00861869">
        <w:trPr>
          <w:trHeight w:val="612"/>
        </w:trPr>
        <w:tc>
          <w:tcPr>
            <w:tcW w:w="7796" w:type="dxa"/>
            <w:vMerge/>
          </w:tcPr>
          <w:p w:rsidR="007B1EE9" w:rsidRPr="00E37245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48</w:t>
            </w:r>
          </w:p>
        </w:tc>
      </w:tr>
      <w:tr w:rsidR="009E17ED" w:rsidRPr="00E37245">
        <w:tc>
          <w:tcPr>
            <w:tcW w:w="7796" w:type="dxa"/>
          </w:tcPr>
          <w:p w:rsidR="009E17ED" w:rsidRPr="00E37245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2.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Ապարատիպահպանմանծախսերը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,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ընդամենը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 (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հազ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 xml:space="preserve">. 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դրամ</w:t>
            </w:r>
            <w:r w:rsidRPr="00E37245">
              <w:rPr>
                <w:rFonts w:ascii="Sylfaen" w:hAnsi="Sylfaen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CB4BB2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106664.7</w:t>
            </w:r>
          </w:p>
        </w:tc>
      </w:tr>
      <w:tr w:rsidR="009E17ED" w:rsidRPr="00E37245">
        <w:trPr>
          <w:trHeight w:val="84"/>
        </w:trPr>
        <w:tc>
          <w:tcPr>
            <w:tcW w:w="7796" w:type="dxa"/>
          </w:tcPr>
          <w:p w:rsidR="009E17ED" w:rsidRPr="00E37245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 w:rsidRPr="00E37245"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3. Ավագանուանդամներիթվաքանակը</w:t>
            </w:r>
          </w:p>
        </w:tc>
        <w:tc>
          <w:tcPr>
            <w:tcW w:w="1843" w:type="dxa"/>
            <w:vAlign w:val="center"/>
          </w:tcPr>
          <w:p w:rsidR="009E17ED" w:rsidRPr="00E37245" w:rsidRDefault="00CB4BB2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szCs w:val="18"/>
                <w:lang w:val="en-US"/>
              </w:rPr>
              <w:t>15</w:t>
            </w:r>
          </w:p>
        </w:tc>
      </w:tr>
    </w:tbl>
    <w:p w:rsidR="002A6A74" w:rsidRPr="00E37245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en-US"/>
        </w:rPr>
      </w:pPr>
    </w:p>
    <w:p w:rsidR="000E0F38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CB4BB2" w:rsidRPr="00E37245" w:rsidRDefault="00CB4BB2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236175" w:rsidRPr="00E37245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Sylfaen" w:hAnsi="Sylfaen" w:cs="Arial Armenian"/>
          <w:color w:val="000000"/>
          <w:sz w:val="18"/>
          <w:szCs w:val="20"/>
          <w:lang w:val="en-US"/>
        </w:rPr>
      </w:pPr>
    </w:p>
    <w:p w:rsidR="00312E16" w:rsidRPr="00E37245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Sylfaen" w:hAnsi="Sylfaen" w:cs="Arial Armenian"/>
          <w:b/>
          <w:color w:val="000000"/>
          <w:sz w:val="22"/>
          <w:szCs w:val="20"/>
          <w:lang w:val="hy-AM"/>
        </w:rPr>
      </w:pPr>
      <w:r w:rsidRPr="00E37245">
        <w:rPr>
          <w:rFonts w:ascii="Sylfaen" w:hAnsi="Sylfaen" w:cs="Arial Armenian"/>
          <w:b/>
          <w:color w:val="000000"/>
          <w:sz w:val="22"/>
          <w:szCs w:val="20"/>
        </w:rPr>
        <w:t>12</w:t>
      </w:r>
      <w:r w:rsidR="00F50108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E37245">
        <w:rPr>
          <w:rFonts w:ascii="Sylfaen" w:hAnsi="Sylfaen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E37245">
        <w:rPr>
          <w:rFonts w:ascii="Sylfaen" w:hAnsi="Sylfaen" w:cs="Arial Armenian"/>
          <w:b/>
          <w:color w:val="000000"/>
          <w:sz w:val="22"/>
          <w:szCs w:val="20"/>
        </w:rPr>
        <w:t>ՀԻՄՆԱ</w:t>
      </w:r>
      <w:r w:rsidR="00AE0715"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ԽՆԴԻՐՆԵՐ</w:t>
      </w:r>
      <w:r w:rsidRPr="00E37245">
        <w:rPr>
          <w:rFonts w:ascii="Sylfaen" w:hAnsi="Sylfaen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E37245" w:rsidTr="00022625">
        <w:trPr>
          <w:trHeight w:val="340"/>
        </w:trPr>
        <w:tc>
          <w:tcPr>
            <w:tcW w:w="4536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</w:rPr>
            </w:pPr>
            <w:r w:rsidRPr="00E37245">
              <w:rPr>
                <w:rFonts w:ascii="Sylfaen" w:hAnsi="Sylfaen"/>
                <w:b/>
                <w:sz w:val="22"/>
              </w:rPr>
              <w:lastRenderedPageBreak/>
              <w:t>Հիմնախ</w:t>
            </w:r>
            <w:r w:rsidRPr="00E37245">
              <w:rPr>
                <w:rFonts w:ascii="Sylfaen" w:hAnsi="Sylfaen"/>
                <w:b/>
                <w:sz w:val="22"/>
                <w:lang w:val="hy-AM"/>
              </w:rPr>
              <w:t>նդիր</w:t>
            </w:r>
            <w:r w:rsidRPr="00E37245">
              <w:rPr>
                <w:rFonts w:ascii="Sylfaen" w:hAnsi="Sylfaen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E37245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</w:pPr>
            <w:r w:rsidRPr="00E37245">
              <w:rPr>
                <w:rFonts w:ascii="Sylfaen" w:hAnsi="Sylfaen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E37245" w:rsidTr="00022625">
        <w:trPr>
          <w:trHeight w:val="340"/>
        </w:trPr>
        <w:tc>
          <w:tcPr>
            <w:tcW w:w="4536" w:type="dxa"/>
          </w:tcPr>
          <w:p w:rsidR="00022625" w:rsidRPr="00E37245" w:rsidRDefault="002D34E9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Ճանապարհներիվատվիճակ</w:t>
            </w:r>
          </w:p>
        </w:tc>
        <w:tc>
          <w:tcPr>
            <w:tcW w:w="5103" w:type="dxa"/>
          </w:tcPr>
          <w:p w:rsidR="00022625" w:rsidRPr="00E37245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Sylfaen" w:hAnsi="Sylfaen" w:cs="Arial Armenian"/>
                <w:color w:val="000000"/>
                <w:sz w:val="22"/>
                <w:lang w:val="en-US"/>
              </w:rPr>
            </w:pPr>
          </w:p>
        </w:tc>
      </w:tr>
      <w:tr w:rsidR="00022625" w:rsidRPr="00E37245" w:rsidTr="005F30A8">
        <w:trPr>
          <w:trHeight w:val="1698"/>
        </w:trPr>
        <w:tc>
          <w:tcPr>
            <w:tcW w:w="4536" w:type="dxa"/>
          </w:tcPr>
          <w:p w:rsidR="00022625" w:rsidRPr="005E52EE" w:rsidRDefault="002D34E9" w:rsidP="005F30A8">
            <w:pPr>
              <w:jc w:val="both"/>
              <w:rPr>
                <w:rFonts w:ascii="Sylfaen" w:hAnsi="Sylfaen"/>
                <w:sz w:val="22"/>
                <w:lang w:val="en-US"/>
              </w:rPr>
            </w:pPr>
            <w:r>
              <w:rPr>
                <w:rFonts w:ascii="Sylfaen" w:hAnsi="Sylfaen"/>
                <w:sz w:val="22"/>
                <w:lang w:val="en-US"/>
              </w:rPr>
              <w:t>Բազմաբնակարանշենքերի</w:t>
            </w:r>
            <w:r w:rsidR="005E52EE">
              <w:rPr>
                <w:rFonts w:ascii="Sylfaen" w:hAnsi="Sylfaen"/>
                <w:sz w:val="22"/>
                <w:lang w:val="en-US"/>
              </w:rPr>
              <w:t>տանիքներ</w:t>
            </w:r>
          </w:p>
          <w:p w:rsidR="002D34E9" w:rsidRPr="005F30A8" w:rsidRDefault="000924CC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1" o:spid="_x0000_s1029" style="position:absolute;left:0;text-align:left;z-index:251659264;visibility:visible;mso-width-relative:margin;mso-height-relative:margin" from="-4.55pt,0" to="21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" strokecolor="black [3200]" strokeweight=".5pt">
                  <v:stroke joinstyle="miter"/>
                </v:line>
              </w:pict>
            </w:r>
            <w:r w:rsidR="005F30A8">
              <w:rPr>
                <w:rFonts w:ascii="Sylfaen" w:hAnsi="Sylfaen"/>
                <w:sz w:val="22"/>
                <w:lang w:val="en-US"/>
              </w:rPr>
              <w:t>Ջրիհիմնախնդիր</w:t>
            </w:r>
          </w:p>
          <w:p w:rsidR="005F30A8" w:rsidRPr="005F30A8" w:rsidRDefault="000924CC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noProof/>
                <w:sz w:val="22"/>
                <w:lang w:eastAsia="ru-RU"/>
              </w:rPr>
              <w:pict>
                <v:line id="Прямая соединительная линия 5" o:spid="_x0000_s1028" style="position:absolute;left:0;text-align:left;z-index:251660288;visibility:visible;mso-width-relative:margin;mso-height-relative:margin" from="-4.55pt,6.8pt" to="219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" strokecolor="black [3200]" strokeweight=".5pt">
                  <v:stroke joinstyle="miter"/>
                </v:line>
              </w:pict>
            </w:r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  <w:lang w:val="en-US"/>
              </w:rPr>
              <w:t>Ենթակառույցներըունենվերանորոգմանկարիք</w:t>
            </w:r>
            <w:bookmarkStart w:id="0" w:name="_GoBack"/>
            <w:bookmarkEnd w:id="0"/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/>
                <w:sz w:val="22"/>
              </w:rPr>
            </w:pPr>
          </w:p>
          <w:p w:rsidR="005F30A8" w:rsidRPr="005F30A8" w:rsidRDefault="005F30A8" w:rsidP="001122BB">
            <w:pPr>
              <w:ind w:left="34"/>
              <w:jc w:val="both"/>
              <w:rPr>
                <w:rFonts w:ascii="Sylfaen" w:hAnsi="Sylfaen" w:cs="Arial Armenian"/>
                <w:color w:val="000000"/>
                <w:sz w:val="22"/>
              </w:rPr>
            </w:pPr>
          </w:p>
        </w:tc>
        <w:tc>
          <w:tcPr>
            <w:tcW w:w="5103" w:type="dxa"/>
          </w:tcPr>
          <w:p w:rsidR="00022625" w:rsidRPr="005F30A8" w:rsidRDefault="005F30A8" w:rsidP="001122BB">
            <w:pPr>
              <w:jc w:val="both"/>
              <w:rPr>
                <w:rFonts w:ascii="Sylfaen" w:hAnsi="Sylfaen" w:cs="Arial Armenian"/>
                <w:color w:val="000000"/>
                <w:sz w:val="22"/>
              </w:rPr>
            </w:pPr>
            <w:r>
              <w:rPr>
                <w:rFonts w:ascii="Sylfaen" w:hAnsi="Sylfaen" w:cs="Arial Armenian"/>
                <w:color w:val="000000"/>
                <w:sz w:val="22"/>
                <w:lang w:val="en-US"/>
              </w:rPr>
              <w:t>Վերոհիշյալհիմնախնդիրներընախատեսվումենլուծվելհամայնքիբյուջեովևկառավարությանսուբվենցիոնծրագերիհամաֆինանսավորմամբ</w:t>
            </w:r>
            <w:r w:rsidRPr="005F30A8">
              <w:rPr>
                <w:rFonts w:ascii="Sylfaen" w:hAnsi="Sylfaen" w:cs="Arial Armenian"/>
                <w:color w:val="000000"/>
                <w:sz w:val="22"/>
              </w:rPr>
              <w:t>:</w:t>
            </w:r>
          </w:p>
        </w:tc>
      </w:tr>
    </w:tbl>
    <w:p w:rsidR="00312E16" w:rsidRPr="005F30A8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Sylfaen" w:hAnsi="Sylfaen" w:cs="Arial Armenian"/>
          <w:color w:val="000000"/>
          <w:sz w:val="18"/>
          <w:szCs w:val="20"/>
        </w:rPr>
      </w:pPr>
    </w:p>
    <w:sectPr w:rsidR="00312E16" w:rsidRPr="005F30A8" w:rsidSect="003718BD">
      <w:headerReference w:type="default" r:id="rId10"/>
      <w:footerReference w:type="default" r:id="rId11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FE" w:rsidRDefault="00CD46FE">
      <w:r>
        <w:separator/>
      </w:r>
    </w:p>
  </w:endnote>
  <w:endnote w:type="continuationSeparator" w:id="1">
    <w:p w:rsidR="00CD46FE" w:rsidRDefault="00CD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  <w:embedRegular r:id="rId1" w:subsetted="1" w:fontKey="{442A1B39-6864-41DE-A039-66296FF2F91F}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3A352088-23C3-4C9B-A62B-18921F3F17C4}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Default="000924CC" w:rsidP="005811FE">
    <w:pPr>
      <w:pStyle w:val="a8"/>
      <w:framePr w:wrap="auto" w:vAnchor="text" w:hAnchor="page" w:x="5662" w:y="236"/>
      <w:rPr>
        <w:rStyle w:val="a9"/>
        <w:color w:val="808080"/>
      </w:rPr>
    </w:pPr>
    <w:r>
      <w:rPr>
        <w:rStyle w:val="a9"/>
        <w:color w:val="808080"/>
      </w:rPr>
      <w:fldChar w:fldCharType="begin"/>
    </w:r>
    <w:r w:rsidR="00E37245">
      <w:rPr>
        <w:rStyle w:val="a9"/>
        <w:color w:val="808080"/>
      </w:rPr>
      <w:instrText xml:space="preserve">PAGE  </w:instrText>
    </w:r>
    <w:r>
      <w:rPr>
        <w:rStyle w:val="a9"/>
        <w:color w:val="808080"/>
      </w:rPr>
      <w:fldChar w:fldCharType="separate"/>
    </w:r>
    <w:r w:rsidR="00025EE6">
      <w:rPr>
        <w:rStyle w:val="a9"/>
        <w:noProof/>
        <w:color w:val="808080"/>
      </w:rPr>
      <w:t>4</w:t>
    </w:r>
    <w:r>
      <w:rPr>
        <w:rStyle w:val="a9"/>
        <w:color w:val="808080"/>
      </w:rPr>
      <w:fldChar w:fldCharType="end"/>
    </w:r>
  </w:p>
  <w:p w:rsidR="00E37245" w:rsidRDefault="00E37245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E37245" w:rsidRDefault="00E37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FE" w:rsidRDefault="00CD46FE">
      <w:r>
        <w:separator/>
      </w:r>
    </w:p>
  </w:footnote>
  <w:footnote w:type="continuationSeparator" w:id="1">
    <w:p w:rsidR="00CD46FE" w:rsidRDefault="00CD4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45" w:rsidRPr="007416DE" w:rsidRDefault="00E37245">
    <w:pPr>
      <w:pStyle w:val="aa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5EE6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24B8"/>
    <w:rsid w:val="000924CC"/>
    <w:rsid w:val="0009521D"/>
    <w:rsid w:val="0009632A"/>
    <w:rsid w:val="000A549D"/>
    <w:rsid w:val="000A76CA"/>
    <w:rsid w:val="000B07ED"/>
    <w:rsid w:val="000B110E"/>
    <w:rsid w:val="000B2D79"/>
    <w:rsid w:val="000B4B93"/>
    <w:rsid w:val="000B50EF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4E9"/>
    <w:rsid w:val="002D3869"/>
    <w:rsid w:val="002D5267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070DA"/>
    <w:rsid w:val="00310590"/>
    <w:rsid w:val="00312758"/>
    <w:rsid w:val="00312E16"/>
    <w:rsid w:val="00316263"/>
    <w:rsid w:val="00316996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2D6D"/>
    <w:rsid w:val="00550642"/>
    <w:rsid w:val="00551B1E"/>
    <w:rsid w:val="0055374B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E05B9"/>
    <w:rsid w:val="005E0DDB"/>
    <w:rsid w:val="005E52EE"/>
    <w:rsid w:val="005E79A7"/>
    <w:rsid w:val="005F0534"/>
    <w:rsid w:val="005F0D53"/>
    <w:rsid w:val="005F1D6E"/>
    <w:rsid w:val="005F30A8"/>
    <w:rsid w:val="005F4570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A4E"/>
    <w:rsid w:val="008952A9"/>
    <w:rsid w:val="00896153"/>
    <w:rsid w:val="008967C0"/>
    <w:rsid w:val="00896904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E7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4BB2"/>
    <w:rsid w:val="00CB5C12"/>
    <w:rsid w:val="00CB5E9D"/>
    <w:rsid w:val="00CC4614"/>
    <w:rsid w:val="00CC46A8"/>
    <w:rsid w:val="00CC540F"/>
    <w:rsid w:val="00CC6E10"/>
    <w:rsid w:val="00CC6F09"/>
    <w:rsid w:val="00CD061B"/>
    <w:rsid w:val="00CD46FE"/>
    <w:rsid w:val="00CD6382"/>
    <w:rsid w:val="00CD6D1C"/>
    <w:rsid w:val="00CD6EA5"/>
    <w:rsid w:val="00CE189C"/>
    <w:rsid w:val="00CE6A3B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663BF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37245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47A2"/>
    <w:rsid w:val="00E85577"/>
    <w:rsid w:val="00E85A78"/>
    <w:rsid w:val="00E8606A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756F"/>
    <w:rsid w:val="00F32481"/>
    <w:rsid w:val="00F32E63"/>
    <w:rsid w:val="00F340A8"/>
    <w:rsid w:val="00F369BE"/>
    <w:rsid w:val="00F3733C"/>
    <w:rsid w:val="00F413E0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rsid w:val="000924CC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rsid w:val="000924CC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924CC"/>
    <w:rPr>
      <w:sz w:val="20"/>
      <w:szCs w:val="20"/>
    </w:rPr>
  </w:style>
  <w:style w:type="character" w:styleId="a4">
    <w:name w:val="footnote reference"/>
    <w:semiHidden/>
    <w:rsid w:val="000924CC"/>
    <w:rPr>
      <w:vertAlign w:val="superscript"/>
    </w:rPr>
  </w:style>
  <w:style w:type="paragraph" w:styleId="a5">
    <w:name w:val="Document Map"/>
    <w:basedOn w:val="a"/>
    <w:semiHidden/>
    <w:rsid w:val="000924CC"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sid w:val="000924CC"/>
    <w:rPr>
      <w:sz w:val="20"/>
      <w:szCs w:val="20"/>
    </w:rPr>
  </w:style>
  <w:style w:type="character" w:styleId="a7">
    <w:name w:val="endnote reference"/>
    <w:semiHidden/>
    <w:rsid w:val="000924CC"/>
    <w:rPr>
      <w:vertAlign w:val="superscript"/>
    </w:rPr>
  </w:style>
  <w:style w:type="paragraph" w:styleId="a8">
    <w:name w:val="footer"/>
    <w:basedOn w:val="a"/>
    <w:rsid w:val="000924CC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0924CC"/>
  </w:style>
  <w:style w:type="paragraph" w:styleId="aa">
    <w:name w:val="header"/>
    <w:basedOn w:val="a"/>
    <w:rsid w:val="000924CC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66D"/>
    <w:rPr>
      <w:sz w:val="24"/>
      <w:szCs w:val="24"/>
      <w:lang w:val="ru-RU" w:eastAsia="ja-JP"/>
    </w:rPr>
  </w:style>
  <w:style w:type="paragraph" w:styleId="1">
    <w:name w:val="heading 1"/>
    <w:basedOn w:val="a"/>
    <w:next w:val="a"/>
    <w:qFormat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endnote text"/>
    <w:basedOn w:val="a"/>
    <w:semiHidden/>
    <w:rPr>
      <w:sz w:val="20"/>
      <w:szCs w:val="20"/>
    </w:rPr>
  </w:style>
  <w:style w:type="character" w:styleId="a7">
    <w:name w:val="endnote reference"/>
    <w:semiHidden/>
    <w:rPr>
      <w:vertAlign w:val="superscript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320"/>
        <w:tab w:val="right" w:pos="8640"/>
      </w:tabs>
    </w:pPr>
  </w:style>
  <w:style w:type="character" w:styleId="ab">
    <w:name w:val="annotation reference"/>
    <w:semiHidden/>
    <w:rsid w:val="009C0125"/>
    <w:rPr>
      <w:sz w:val="16"/>
      <w:szCs w:val="16"/>
    </w:rPr>
  </w:style>
  <w:style w:type="paragraph" w:styleId="ac">
    <w:name w:val="annotation text"/>
    <w:basedOn w:val="a"/>
    <w:semiHidden/>
    <w:rsid w:val="009C0125"/>
    <w:rPr>
      <w:sz w:val="20"/>
      <w:szCs w:val="20"/>
    </w:rPr>
  </w:style>
  <w:style w:type="paragraph" w:styleId="ad">
    <w:name w:val="annotation subject"/>
    <w:basedOn w:val="ac"/>
    <w:next w:val="ac"/>
    <w:semiHidden/>
    <w:rsid w:val="009C0125"/>
    <w:rPr>
      <w:b/>
      <w:bCs/>
    </w:rPr>
  </w:style>
  <w:style w:type="paragraph" w:styleId="ae">
    <w:name w:val="Balloon Text"/>
    <w:basedOn w:val="a"/>
    <w:semiHidden/>
    <w:rsid w:val="009C0125"/>
    <w:rPr>
      <w:rFonts w:ascii="Tahoma" w:hAnsi="Tahoma" w:cs="Tahoma"/>
      <w:sz w:val="16"/>
      <w:szCs w:val="16"/>
    </w:rPr>
  </w:style>
  <w:style w:type="paragraph" w:styleId="af">
    <w:name w:val="Title"/>
    <w:basedOn w:val="a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af0">
    <w:name w:val="List"/>
    <w:basedOn w:val="af1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af1">
    <w:name w:val="List Bullet"/>
    <w:basedOn w:val="a"/>
    <w:rsid w:val="00EB2614"/>
    <w:pPr>
      <w:ind w:left="360" w:hanging="360"/>
    </w:pPr>
  </w:style>
  <w:style w:type="table" w:styleId="af2">
    <w:name w:val="Table Grid"/>
    <w:basedOn w:val="a1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321BF8"/>
    <w:pPr>
      <w:ind w:left="720"/>
    </w:pPr>
  </w:style>
  <w:style w:type="character" w:styleId="af4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https://mul2-armavir.gov.am/tasks/10985/oneclick/community_passport.docx?token=3a14dab63252672a9f7a19b8ac5922b7</cp:keywords>
  <cp:lastModifiedBy>QP Armavir</cp:lastModifiedBy>
  <cp:revision>6</cp:revision>
  <dcterms:created xsi:type="dcterms:W3CDTF">2019-03-28T06:18:00Z</dcterms:created>
  <dcterms:modified xsi:type="dcterms:W3CDTF">2019-04-01T05:44:00Z</dcterms:modified>
</cp:coreProperties>
</file>