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A9" w:rsidRPr="00087725" w:rsidRDefault="005166A9" w:rsidP="005166A9">
      <w:pPr>
        <w:spacing w:line="360" w:lineRule="auto"/>
        <w:jc w:val="center"/>
        <w:rPr>
          <w:rFonts w:ascii="GHEA Grapalat" w:hAnsi="GHEA Grapalat" w:cs="Times Armenian"/>
          <w:b/>
          <w:sz w:val="24"/>
          <w:szCs w:val="24"/>
        </w:rPr>
      </w:pPr>
      <w:r w:rsidRPr="00087725">
        <w:rPr>
          <w:rFonts w:ascii="GHEA Grapalat" w:hAnsi="GHEA Grapalat" w:cs="Times Armenian"/>
          <w:b/>
          <w:sz w:val="24"/>
          <w:szCs w:val="24"/>
          <w:lang w:val="en-US"/>
        </w:rPr>
        <w:t>ՀՈՒՇԱԹԵՐԹ</w:t>
      </w:r>
    </w:p>
    <w:p w:rsidR="005166A9" w:rsidRDefault="005166A9" w:rsidP="005166A9">
      <w:pPr>
        <w:spacing w:line="360" w:lineRule="auto"/>
        <w:jc w:val="center"/>
        <w:rPr>
          <w:rFonts w:ascii="GHEA Grapalat" w:hAnsi="GHEA Grapalat"/>
          <w:b/>
          <w:color w:val="000000"/>
          <w:sz w:val="24"/>
          <w:szCs w:val="24"/>
          <w:lang w:val="en-US"/>
        </w:rPr>
      </w:pPr>
      <w:r w:rsidRPr="00982766">
        <w:rPr>
          <w:rFonts w:ascii="GHEA Grapalat" w:hAnsi="GHEA Grapalat"/>
          <w:b/>
          <w:color w:val="000000"/>
          <w:sz w:val="24"/>
          <w:szCs w:val="24"/>
        </w:rPr>
        <w:t xml:space="preserve">«ԹՈՒՆԱՔԻՄԻԿԱՏՆԵՐՈՎ ԹՈՒՆԱՎՈՐՈՒՄՆԵՐԻ ԿԱՆԽԱՐԳԵԼՈՒՄ» </w:t>
      </w:r>
    </w:p>
    <w:p w:rsidR="005166A9" w:rsidRPr="00C806D2" w:rsidRDefault="005166A9" w:rsidP="005166A9">
      <w:pPr>
        <w:numPr>
          <w:ilvl w:val="0"/>
          <w:numId w:val="5"/>
        </w:numPr>
        <w:spacing w:line="360" w:lineRule="auto"/>
        <w:ind w:left="426"/>
        <w:jc w:val="both"/>
        <w:rPr>
          <w:rFonts w:ascii="GHEA Grapalat" w:hAnsi="GHEA Grapalat"/>
          <w:b/>
          <w:color w:val="000000"/>
          <w:sz w:val="24"/>
          <w:szCs w:val="24"/>
          <w:lang w:val="en-US"/>
        </w:rPr>
      </w:pPr>
      <w:proofErr w:type="spellStart"/>
      <w:r w:rsidRPr="00C806D2">
        <w:rPr>
          <w:rFonts w:ascii="GHEA Grapalat" w:hAnsi="GHEA Grapalat"/>
          <w:b/>
          <w:color w:val="000000"/>
          <w:sz w:val="28"/>
          <w:szCs w:val="28"/>
          <w:lang w:val="en-US"/>
        </w:rPr>
        <w:t>Ինչ</w:t>
      </w:r>
      <w:proofErr w:type="spellEnd"/>
      <w:r w:rsidRPr="00C806D2">
        <w:rPr>
          <w:rFonts w:ascii="GHEA Grapalat" w:hAnsi="GHEA Grapalat"/>
          <w:b/>
          <w:color w:val="000000"/>
          <w:sz w:val="28"/>
          <w:szCs w:val="28"/>
          <w:lang w:val="en-US"/>
        </w:rPr>
        <w:t xml:space="preserve"> է </w:t>
      </w:r>
      <w:proofErr w:type="spellStart"/>
      <w:r w:rsidRPr="00C806D2">
        <w:rPr>
          <w:rFonts w:ascii="GHEA Grapalat" w:hAnsi="GHEA Grapalat"/>
          <w:b/>
          <w:color w:val="000000"/>
          <w:sz w:val="28"/>
          <w:szCs w:val="28"/>
          <w:lang w:val="en-US"/>
        </w:rPr>
        <w:t>թունաքիմիկատը</w:t>
      </w:r>
      <w:proofErr w:type="spellEnd"/>
    </w:p>
    <w:p w:rsidR="005166A9" w:rsidRPr="00C806D2" w:rsidRDefault="005166A9" w:rsidP="005166A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GHEA Grapalat" w:hAnsi="GHEA Grapalat" w:cs="Times Armenian"/>
          <w:b/>
          <w:sz w:val="24"/>
          <w:szCs w:val="24"/>
        </w:rPr>
      </w:pPr>
      <w:proofErr w:type="spellStart"/>
      <w:r>
        <w:rPr>
          <w:rFonts w:ascii="GHEA Grapalat" w:hAnsi="GHEA Grapalat" w:cs="Times Armenian"/>
          <w:b/>
          <w:sz w:val="24"/>
          <w:szCs w:val="24"/>
        </w:rPr>
        <w:t>Թունաքիմիկատը</w:t>
      </w:r>
      <w:proofErr w:type="spellEnd"/>
      <w:r w:rsidRPr="00A615BD">
        <w:rPr>
          <w:rFonts w:ascii="GHEA Grapalat" w:hAnsi="GHEA Grapalat" w:cs="Times Armenian"/>
          <w:b/>
          <w:sz w:val="24"/>
          <w:szCs w:val="24"/>
        </w:rPr>
        <w:t xml:space="preserve"> </w:t>
      </w:r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թունավոր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նյութ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է</w:t>
      </w:r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որը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նախատեսված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է</w:t>
      </w:r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վնասակար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օրգանիզմների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օր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>.</w:t>
      </w:r>
      <w:r>
        <w:rPr>
          <w:rFonts w:ascii="GHEA Grapalat" w:hAnsi="GHEA Grapalat" w:cs="Times Armenian"/>
          <w:sz w:val="24"/>
          <w:szCs w:val="24"/>
        </w:rPr>
        <w:t>՝</w:t>
      </w:r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մոլախոտերի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կրծողների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սնկերի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վնասատու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միջատների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ոչնչացման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համար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: </w:t>
      </w:r>
      <w:r w:rsidRPr="00A615BD">
        <w:rPr>
          <w:rFonts w:ascii="GHEA Grapalat" w:hAnsi="GHEA Grapalat" w:cs="Times Armenian"/>
          <w:sz w:val="24"/>
          <w:szCs w:val="24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Գյուղատնտեսական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>»-</w:t>
      </w:r>
      <w:r>
        <w:rPr>
          <w:rFonts w:ascii="GHEA Grapalat" w:hAnsi="GHEA Grapalat" w:cs="Times Armenian"/>
          <w:sz w:val="24"/>
          <w:szCs w:val="24"/>
        </w:rPr>
        <w:t>ը</w:t>
      </w:r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ներառում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է</w:t>
      </w:r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վնասատուների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դեմ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պայքարի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նպատակով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օգտագործվող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մի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շարք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նյութեր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այդ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թվում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միջատասպան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մոլախոտասպան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սնկասպան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և</w:t>
      </w:r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մկնասպան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պատրաստուկներ</w:t>
      </w:r>
      <w:proofErr w:type="spellEnd"/>
      <w:r w:rsidRPr="00A615BD">
        <w:rPr>
          <w:rFonts w:ascii="GHEA Grapalat" w:hAnsi="GHEA Grapalat" w:cs="Times Armenian"/>
          <w:sz w:val="24"/>
          <w:szCs w:val="24"/>
        </w:rPr>
        <w:t>:</w:t>
      </w:r>
      <w:r w:rsidRPr="00A615BD">
        <w:rPr>
          <w:rFonts w:ascii="GHEA Grapalat" w:hAnsi="GHEA Grapalat" w:cs="Times Armenian"/>
          <w:b/>
          <w:sz w:val="24"/>
          <w:szCs w:val="24"/>
        </w:rPr>
        <w:t xml:space="preserve"> </w:t>
      </w:r>
    </w:p>
    <w:p w:rsidR="005166A9" w:rsidRPr="007F4128" w:rsidRDefault="005166A9" w:rsidP="005166A9">
      <w:pPr>
        <w:numPr>
          <w:ilvl w:val="0"/>
          <w:numId w:val="5"/>
        </w:numPr>
        <w:spacing w:line="360" w:lineRule="auto"/>
        <w:ind w:left="426"/>
        <w:jc w:val="both"/>
        <w:rPr>
          <w:rFonts w:ascii="GHEA Grapalat" w:hAnsi="GHEA Grapalat"/>
          <w:b/>
          <w:color w:val="000000"/>
          <w:sz w:val="28"/>
          <w:szCs w:val="28"/>
          <w:lang w:val="en-US"/>
        </w:rPr>
      </w:pPr>
      <w:proofErr w:type="spellStart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>Ինչպես</w:t>
      </w:r>
      <w:proofErr w:type="spellEnd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>պաշտպանվել</w:t>
      </w:r>
      <w:proofErr w:type="spellEnd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>թունաքիմիկատի</w:t>
      </w:r>
      <w:proofErr w:type="spellEnd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>վնասակար</w:t>
      </w:r>
      <w:proofErr w:type="spellEnd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F4128">
        <w:rPr>
          <w:rFonts w:ascii="GHEA Grapalat" w:hAnsi="GHEA Grapalat"/>
          <w:b/>
          <w:color w:val="000000"/>
          <w:sz w:val="28"/>
          <w:szCs w:val="28"/>
          <w:lang w:val="en-US"/>
        </w:rPr>
        <w:t>ազդեցությունից</w:t>
      </w:r>
      <w:proofErr w:type="spellEnd"/>
    </w:p>
    <w:p w:rsidR="005166A9" w:rsidRPr="006732F2" w:rsidRDefault="005166A9" w:rsidP="005166A9">
      <w:pPr>
        <w:numPr>
          <w:ilvl w:val="0"/>
          <w:numId w:val="7"/>
        </w:numPr>
        <w:spacing w:line="360" w:lineRule="auto"/>
        <w:ind w:left="426"/>
        <w:jc w:val="both"/>
        <w:rPr>
          <w:rFonts w:ascii="GHEA Grapalat" w:hAnsi="GHEA Grapalat"/>
          <w:b/>
          <w:color w:val="000000"/>
          <w:sz w:val="28"/>
          <w:szCs w:val="28"/>
          <w:lang w:val="en-US"/>
        </w:rPr>
      </w:pPr>
      <w:r w:rsidRPr="006732F2">
        <w:rPr>
          <w:rFonts w:ascii="GHEA Grapalat" w:hAnsi="GHEA Grapalat" w:cs="Times Armenian"/>
          <w:b/>
          <w:sz w:val="28"/>
          <w:szCs w:val="28"/>
        </w:rPr>
        <w:t>Թո</w:t>
      </w:r>
      <w:r w:rsidRPr="006732F2">
        <w:rPr>
          <w:rFonts w:ascii="GHEA Grapalat" w:hAnsi="GHEA Grapalat" w:cs="Times Armenian"/>
          <w:b/>
          <w:sz w:val="28"/>
          <w:szCs w:val="28"/>
          <w:lang w:val="en-US"/>
        </w:rPr>
        <w:t>ւ</w:t>
      </w:r>
      <w:r w:rsidRPr="006732F2">
        <w:rPr>
          <w:rFonts w:ascii="GHEA Grapalat" w:hAnsi="GHEA Grapalat" w:cs="Times Armenian"/>
          <w:b/>
          <w:sz w:val="28"/>
          <w:szCs w:val="28"/>
        </w:rPr>
        <w:t>նաքիմիկատներ</w:t>
      </w:r>
      <w:r w:rsidRPr="006732F2">
        <w:rPr>
          <w:rFonts w:ascii="GHEA Grapalat" w:hAnsi="GHEA Grapalat" w:cs="Times Armenian"/>
          <w:b/>
          <w:sz w:val="28"/>
          <w:szCs w:val="28"/>
          <w:lang w:val="en-US"/>
        </w:rPr>
        <w:t xml:space="preserve"> </w:t>
      </w:r>
      <w:r w:rsidRPr="006732F2">
        <w:rPr>
          <w:rFonts w:ascii="GHEA Grapalat" w:hAnsi="GHEA Grapalat" w:cs="Times Armenian"/>
          <w:b/>
          <w:sz w:val="28"/>
          <w:szCs w:val="28"/>
        </w:rPr>
        <w:t>գնելիս</w:t>
      </w:r>
      <w:r w:rsidRPr="006732F2">
        <w:rPr>
          <w:rFonts w:ascii="GHEA Grapalat" w:hAnsi="GHEA Grapalat" w:cs="Times Armenian"/>
          <w:sz w:val="28"/>
          <w:szCs w:val="28"/>
          <w:lang w:val="en-US"/>
        </w:rPr>
        <w:t>՝</w:t>
      </w:r>
    </w:p>
    <w:p w:rsidR="005166A9" w:rsidRPr="00C806D2" w:rsidRDefault="005166A9" w:rsidP="005166A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Հետևե՛ք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օգտագործման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անվտանգ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չափաքանակների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r w:rsidRPr="004C0040">
        <w:rPr>
          <w:rFonts w:ascii="GHEA Grapalat" w:hAnsi="GHEA Grapalat" w:cs="Times Armenian"/>
          <w:sz w:val="24"/>
          <w:szCs w:val="24"/>
        </w:rPr>
        <w:t>և</w:t>
      </w:r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առաջին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օգնության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միջոցառումների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վերաբերյալ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հրահանգներին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որոնք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նշված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են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պիտակի</w:t>
      </w:r>
      <w:proofErr w:type="spellEnd"/>
      <w:r w:rsidRPr="00C806D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վրա</w:t>
      </w:r>
      <w:proofErr w:type="spellEnd"/>
      <w:r>
        <w:rPr>
          <w:rFonts w:ascii="GHEA Grapalat" w:hAnsi="GHEA Grapalat" w:cs="Times Armenian"/>
          <w:sz w:val="24"/>
          <w:szCs w:val="24"/>
        </w:rPr>
        <w:t>,</w:t>
      </w:r>
    </w:p>
    <w:p w:rsidR="005166A9" w:rsidRDefault="005166A9" w:rsidP="005166A9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Մի</w:t>
      </w:r>
      <w:proofErr w:type="spellEnd"/>
      <w:r w:rsidRPr="002A0360">
        <w:rPr>
          <w:rFonts w:ascii="GHEA Grapalat" w:hAnsi="GHEA Grapalat" w:cs="Times Armenian"/>
          <w:b/>
          <w:sz w:val="24"/>
          <w:szCs w:val="24"/>
        </w:rPr>
        <w:t xml:space="preserve">՛ </w:t>
      </w: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գնեք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թու</w:t>
      </w:r>
      <w:r>
        <w:rPr>
          <w:rFonts w:ascii="GHEA Grapalat" w:hAnsi="GHEA Grapalat" w:cs="Times Armenian"/>
          <w:sz w:val="24"/>
          <w:szCs w:val="24"/>
        </w:rPr>
        <w:t>նաքիմիկատներ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որոնց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պի</w:t>
      </w:r>
      <w:r w:rsidRPr="004C0040">
        <w:rPr>
          <w:rFonts w:ascii="GHEA Grapalat" w:hAnsi="GHEA Grapalat" w:cs="Times Armenian"/>
          <w:sz w:val="24"/>
          <w:szCs w:val="24"/>
        </w:rPr>
        <w:t>տակները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բացակայում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են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կամ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գրված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են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Ձեզ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համար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անհասկանալի</w:t>
      </w:r>
      <w:proofErr w:type="spellEnd"/>
      <w:r w:rsidRPr="004C004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C0040">
        <w:rPr>
          <w:rFonts w:ascii="GHEA Grapalat" w:hAnsi="GHEA Grapalat" w:cs="Times Armenian"/>
          <w:sz w:val="24"/>
          <w:szCs w:val="24"/>
        </w:rPr>
        <w:t>լեզվով</w:t>
      </w:r>
      <w:proofErr w:type="spellEnd"/>
    </w:p>
    <w:p w:rsidR="005166A9" w:rsidRPr="005166A9" w:rsidRDefault="005166A9" w:rsidP="005166A9">
      <w:pPr>
        <w:numPr>
          <w:ilvl w:val="0"/>
          <w:numId w:val="7"/>
        </w:numPr>
        <w:spacing w:line="360" w:lineRule="auto"/>
        <w:ind w:left="426"/>
        <w:jc w:val="both"/>
        <w:rPr>
          <w:rFonts w:ascii="GHEA Grapalat" w:hAnsi="GHEA Grapalat" w:cs="Times Armenian"/>
          <w:b/>
          <w:sz w:val="28"/>
          <w:szCs w:val="28"/>
          <w:lang w:val="en-US"/>
        </w:rPr>
      </w:pPr>
      <w:r w:rsidRPr="006732F2">
        <w:rPr>
          <w:rFonts w:ascii="GHEA Grapalat" w:hAnsi="GHEA Grapalat" w:cs="Times Armenian"/>
          <w:b/>
          <w:sz w:val="28"/>
          <w:szCs w:val="28"/>
        </w:rPr>
        <w:t>Թունաքիմիկատը</w:t>
      </w:r>
      <w:r w:rsidRPr="005166A9">
        <w:rPr>
          <w:rFonts w:ascii="GHEA Grapalat" w:hAnsi="GHEA Grapalat" w:cs="Times Armenian"/>
          <w:b/>
          <w:sz w:val="28"/>
          <w:szCs w:val="28"/>
          <w:lang w:val="en-US"/>
        </w:rPr>
        <w:t xml:space="preserve"> </w:t>
      </w:r>
      <w:r w:rsidRPr="006732F2">
        <w:rPr>
          <w:rFonts w:ascii="GHEA Grapalat" w:hAnsi="GHEA Grapalat" w:cs="Times Armenian"/>
          <w:b/>
          <w:sz w:val="28"/>
          <w:szCs w:val="28"/>
        </w:rPr>
        <w:t>Ձեր</w:t>
      </w:r>
      <w:r w:rsidRPr="005166A9">
        <w:rPr>
          <w:rFonts w:ascii="GHEA Grapalat" w:hAnsi="GHEA Grapalat" w:cs="Times Armenian"/>
          <w:b/>
          <w:sz w:val="28"/>
          <w:szCs w:val="28"/>
          <w:lang w:val="en-US"/>
        </w:rPr>
        <w:t xml:space="preserve"> </w:t>
      </w:r>
      <w:r w:rsidRPr="006732F2">
        <w:rPr>
          <w:rFonts w:ascii="GHEA Grapalat" w:hAnsi="GHEA Grapalat" w:cs="Times Armenian"/>
          <w:b/>
          <w:sz w:val="28"/>
          <w:szCs w:val="28"/>
        </w:rPr>
        <w:t>օրգանիզմ</w:t>
      </w:r>
      <w:r w:rsidRPr="005166A9">
        <w:rPr>
          <w:rFonts w:ascii="GHEA Grapalat" w:hAnsi="GHEA Grapalat" w:cs="Times Armenian"/>
          <w:b/>
          <w:sz w:val="28"/>
          <w:szCs w:val="28"/>
          <w:lang w:val="en-US"/>
        </w:rPr>
        <w:t xml:space="preserve"> </w:t>
      </w:r>
      <w:r w:rsidRPr="006732F2">
        <w:rPr>
          <w:rFonts w:ascii="GHEA Grapalat" w:hAnsi="GHEA Grapalat" w:cs="Times Armenian"/>
          <w:b/>
          <w:sz w:val="28"/>
          <w:szCs w:val="28"/>
        </w:rPr>
        <w:t>կարող</w:t>
      </w:r>
      <w:r w:rsidRPr="005166A9">
        <w:rPr>
          <w:rFonts w:ascii="GHEA Grapalat" w:hAnsi="GHEA Grapalat" w:cs="Times Armenian"/>
          <w:b/>
          <w:sz w:val="28"/>
          <w:szCs w:val="28"/>
          <w:lang w:val="en-US"/>
        </w:rPr>
        <w:t xml:space="preserve"> </w:t>
      </w:r>
      <w:r w:rsidRPr="006732F2">
        <w:rPr>
          <w:rFonts w:ascii="GHEA Grapalat" w:hAnsi="GHEA Grapalat" w:cs="Times Armenian"/>
          <w:b/>
          <w:sz w:val="28"/>
          <w:szCs w:val="28"/>
        </w:rPr>
        <w:t>է</w:t>
      </w:r>
      <w:r w:rsidRPr="005166A9">
        <w:rPr>
          <w:rFonts w:ascii="GHEA Grapalat" w:hAnsi="GHEA Grapalat" w:cs="Times Armenian"/>
          <w:b/>
          <w:sz w:val="28"/>
          <w:szCs w:val="28"/>
          <w:lang w:val="en-US"/>
        </w:rPr>
        <w:t xml:space="preserve"> </w:t>
      </w:r>
      <w:r w:rsidRPr="006732F2">
        <w:rPr>
          <w:rFonts w:ascii="GHEA Grapalat" w:hAnsi="GHEA Grapalat" w:cs="Times Armenian"/>
          <w:b/>
          <w:sz w:val="28"/>
          <w:szCs w:val="28"/>
        </w:rPr>
        <w:t>ներթափանցել</w:t>
      </w:r>
      <w:r w:rsidRPr="005166A9">
        <w:rPr>
          <w:rFonts w:ascii="GHEA Grapalat" w:hAnsi="GHEA Grapalat" w:cs="Times Armenian"/>
          <w:b/>
          <w:sz w:val="28"/>
          <w:szCs w:val="28"/>
          <w:lang w:val="en-US"/>
        </w:rPr>
        <w:t xml:space="preserve"> 3 </w:t>
      </w:r>
      <w:r w:rsidRPr="006732F2">
        <w:rPr>
          <w:rFonts w:ascii="GHEA Grapalat" w:hAnsi="GHEA Grapalat" w:cs="Times Armenian"/>
          <w:b/>
          <w:sz w:val="28"/>
          <w:szCs w:val="28"/>
        </w:rPr>
        <w:t>ուղիներով՝</w:t>
      </w:r>
      <w:r w:rsidRPr="005166A9">
        <w:rPr>
          <w:rFonts w:ascii="GHEA Grapalat" w:hAnsi="GHEA Grapalat" w:cs="Times Armenian"/>
          <w:b/>
          <w:sz w:val="28"/>
          <w:szCs w:val="28"/>
          <w:lang w:val="en-US"/>
        </w:rPr>
        <w:t xml:space="preserve"> </w:t>
      </w:r>
    </w:p>
    <w:p w:rsidR="005166A9" w:rsidRDefault="005166A9" w:rsidP="005166A9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GHEA Grapalat" w:hAnsi="GHEA Grapalat" w:cs="Times Armenian"/>
          <w:b/>
          <w:sz w:val="24"/>
          <w:szCs w:val="24"/>
        </w:rPr>
      </w:pPr>
      <w:proofErr w:type="spellStart"/>
      <w:r w:rsidRPr="0016385E">
        <w:rPr>
          <w:rFonts w:ascii="GHEA Grapalat" w:hAnsi="GHEA Grapalat" w:cs="Times Armenian"/>
          <w:b/>
          <w:sz w:val="24"/>
          <w:szCs w:val="24"/>
        </w:rPr>
        <w:t>Շնչառական</w:t>
      </w:r>
      <w:proofErr w:type="spellEnd"/>
      <w:r w:rsidRPr="0016385E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6385E">
        <w:rPr>
          <w:rFonts w:ascii="GHEA Grapalat" w:hAnsi="GHEA Grapalat" w:cs="Times Armenian"/>
          <w:b/>
          <w:sz w:val="24"/>
          <w:szCs w:val="24"/>
        </w:rPr>
        <w:t>ուղիներով</w:t>
      </w:r>
      <w:proofErr w:type="spellEnd"/>
      <w:r>
        <w:rPr>
          <w:rFonts w:ascii="GHEA Grapalat" w:hAnsi="GHEA Grapalat" w:cs="Times Armenian"/>
          <w:b/>
          <w:sz w:val="24"/>
          <w:szCs w:val="24"/>
        </w:rPr>
        <w:t xml:space="preserve">` </w:t>
      </w:r>
    </w:p>
    <w:p w:rsidR="005166A9" w:rsidRPr="00C101C0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 w:rsidRPr="00434F13">
        <w:rPr>
          <w:rFonts w:ascii="GHEA Grapalat" w:hAnsi="GHEA Grapalat" w:cs="Times Armenian"/>
          <w:sz w:val="24"/>
          <w:szCs w:val="24"/>
        </w:rPr>
        <w:t>ա)</w:t>
      </w:r>
      <w:r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proofErr w:type="gramStart"/>
      <w:r w:rsidRPr="00434F13">
        <w:rPr>
          <w:rFonts w:ascii="GHEA Grapalat" w:hAnsi="GHEA Grapalat" w:cs="Times Armenian"/>
          <w:sz w:val="24"/>
          <w:szCs w:val="24"/>
        </w:rPr>
        <w:t>վատ</w:t>
      </w:r>
      <w:proofErr w:type="spellEnd"/>
      <w:proofErr w:type="gramEnd"/>
      <w:r w:rsidRPr="00434F1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34F13">
        <w:rPr>
          <w:rFonts w:ascii="GHEA Grapalat" w:hAnsi="GHEA Grapalat" w:cs="Times Armenian"/>
          <w:sz w:val="24"/>
          <w:szCs w:val="24"/>
        </w:rPr>
        <w:t>օդափոխվող</w:t>
      </w:r>
      <w:proofErr w:type="spellEnd"/>
      <w:r w:rsidRPr="00434F1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34F13">
        <w:rPr>
          <w:rFonts w:ascii="GHEA Grapalat" w:hAnsi="GHEA Grapalat" w:cs="Times Armenian"/>
          <w:sz w:val="24"/>
          <w:szCs w:val="24"/>
        </w:rPr>
        <w:t>տարածքներում</w:t>
      </w:r>
      <w:proofErr w:type="spellEnd"/>
      <w:r w:rsidRPr="00434F1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34F13"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 w:rsidRPr="00434F1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34F13">
        <w:rPr>
          <w:rFonts w:ascii="GHEA Grapalat" w:hAnsi="GHEA Grapalat" w:cs="Times Armenian"/>
          <w:sz w:val="24"/>
          <w:szCs w:val="24"/>
        </w:rPr>
        <w:t>խառնուրդ</w:t>
      </w:r>
      <w:proofErr w:type="spellEnd"/>
      <w:r w:rsidRPr="00434F13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434F13">
        <w:rPr>
          <w:rFonts w:ascii="GHEA Grapalat" w:hAnsi="GHEA Grapalat" w:cs="Times Armenian"/>
          <w:sz w:val="24"/>
          <w:szCs w:val="24"/>
        </w:rPr>
        <w:t>պատրաստելիս</w:t>
      </w:r>
      <w:proofErr w:type="spellEnd"/>
      <w:r w:rsidRPr="00434F13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բ)</w:t>
      </w:r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վատ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օդափոխվող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տարածքներում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թունաքիմիկատներով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մշակված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բույսերի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հետ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աշխատելիս</w:t>
      </w:r>
      <w:proofErr w:type="spellEnd"/>
      <w:r w:rsidRPr="00434F13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(</w:t>
      </w:r>
      <w:proofErr w:type="spellStart"/>
      <w:r>
        <w:rPr>
          <w:rFonts w:ascii="GHEA Grapalat" w:hAnsi="GHEA Grapalat" w:cs="Times Armenian"/>
          <w:sz w:val="24"/>
          <w:szCs w:val="24"/>
        </w:rPr>
        <w:t>օրինակ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՝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ջերմոցներում</w:t>
      </w:r>
      <w:proofErr w:type="spellEnd"/>
      <w:r>
        <w:rPr>
          <w:rFonts w:ascii="GHEA Grapalat" w:hAnsi="GHEA Grapalat" w:cs="Times Armenian"/>
          <w:sz w:val="24"/>
          <w:szCs w:val="24"/>
        </w:rPr>
        <w:t>)</w:t>
      </w:r>
    </w:p>
    <w:p w:rsidR="005166A9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lastRenderedPageBreak/>
        <w:t>գ)</w:t>
      </w:r>
      <w:r w:rsidRPr="00D3561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</w:rPr>
        <w:t>առանց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անհատական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պաշտպանիչ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միջոցների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կիրառման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թ</w:t>
      </w:r>
      <w:r>
        <w:rPr>
          <w:rFonts w:ascii="GHEA Grapalat" w:hAnsi="GHEA Grapalat" w:cs="Times Armenian"/>
          <w:sz w:val="24"/>
          <w:szCs w:val="24"/>
        </w:rPr>
        <w:t>ունաքիմիկատով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մշակում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կատարելիս</w:t>
      </w:r>
      <w:proofErr w:type="spellEnd"/>
    </w:p>
    <w:p w:rsidR="005166A9" w:rsidRDefault="005166A9" w:rsidP="005166A9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GHEA Grapalat" w:hAnsi="GHEA Grapalat" w:cs="Times Armenian"/>
          <w:b/>
          <w:sz w:val="24"/>
          <w:szCs w:val="24"/>
        </w:rPr>
      </w:pPr>
      <w:proofErr w:type="spellStart"/>
      <w:r w:rsidRPr="0016385E">
        <w:rPr>
          <w:rFonts w:ascii="GHEA Grapalat" w:hAnsi="GHEA Grapalat" w:cs="Times Armenian"/>
          <w:b/>
          <w:sz w:val="24"/>
          <w:szCs w:val="24"/>
        </w:rPr>
        <w:t>Մաշկի</w:t>
      </w:r>
      <w:proofErr w:type="spellEnd"/>
      <w:r w:rsidRPr="0016385E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6385E">
        <w:rPr>
          <w:rFonts w:ascii="GHEA Grapalat" w:hAnsi="GHEA Grapalat" w:cs="Times Armenian"/>
          <w:b/>
          <w:sz w:val="24"/>
          <w:szCs w:val="24"/>
        </w:rPr>
        <w:t>միջոցով</w:t>
      </w:r>
      <w:proofErr w:type="spellEnd"/>
      <w:r>
        <w:rPr>
          <w:rFonts w:ascii="GHEA Grapalat" w:hAnsi="GHEA Grapalat" w:cs="Times Armenian"/>
          <w:b/>
          <w:sz w:val="24"/>
          <w:szCs w:val="24"/>
        </w:rPr>
        <w:t xml:space="preserve">՝ </w:t>
      </w:r>
    </w:p>
    <w:p w:rsidR="005166A9" w:rsidRPr="00C101C0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 xml:space="preserve">ա) </w:t>
      </w:r>
      <w:proofErr w:type="spellStart"/>
      <w:proofErr w:type="gramStart"/>
      <w:r w:rsidRPr="00F33BB1">
        <w:rPr>
          <w:rFonts w:ascii="GHEA Grapalat" w:hAnsi="GHEA Grapalat" w:cs="Times Armenian"/>
          <w:sz w:val="24"/>
          <w:szCs w:val="24"/>
        </w:rPr>
        <w:t>թունաքիմիկատների</w:t>
      </w:r>
      <w:proofErr w:type="spellEnd"/>
      <w:proofErr w:type="gramEnd"/>
      <w:r w:rsidRPr="00F33BB1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F33BB1">
        <w:rPr>
          <w:rFonts w:ascii="GHEA Grapalat" w:hAnsi="GHEA Grapalat" w:cs="Times Armenian"/>
          <w:sz w:val="24"/>
          <w:szCs w:val="24"/>
        </w:rPr>
        <w:t>խառնուրդ</w:t>
      </w:r>
      <w:proofErr w:type="spellEnd"/>
      <w:r w:rsidRPr="00F33BB1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F33BB1">
        <w:rPr>
          <w:rFonts w:ascii="GHEA Grapalat" w:hAnsi="GHEA Grapalat" w:cs="Times Armenian"/>
          <w:sz w:val="24"/>
          <w:szCs w:val="24"/>
        </w:rPr>
        <w:t>պատր</w:t>
      </w:r>
      <w:r>
        <w:rPr>
          <w:rFonts w:ascii="GHEA Grapalat" w:hAnsi="GHEA Grapalat" w:cs="Times Armenian"/>
          <w:sz w:val="24"/>
          <w:szCs w:val="24"/>
        </w:rPr>
        <w:t>աստելիս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դրա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կիրառման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ժամանա</w:t>
      </w:r>
      <w:proofErr w:type="spellEnd"/>
      <w:r w:rsidR="001F5A51">
        <w:rPr>
          <w:rFonts w:ascii="GHEA Grapalat" w:hAnsi="GHEA Grapalat" w:cs="Times Armenian"/>
          <w:sz w:val="24"/>
          <w:szCs w:val="24"/>
          <w:lang w:val="hy-AM"/>
        </w:rPr>
        <w:t>կ</w:t>
      </w:r>
      <w:r>
        <w:rPr>
          <w:rFonts w:ascii="GHEA Grapalat" w:hAnsi="GHEA Grapalat" w:cs="Times Armenian"/>
          <w:sz w:val="24"/>
          <w:szCs w:val="24"/>
        </w:rPr>
        <w:t>`</w:t>
      </w:r>
      <w:r w:rsidRPr="00F33BB1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F33BB1">
        <w:rPr>
          <w:rFonts w:ascii="GHEA Grapalat" w:hAnsi="GHEA Grapalat" w:cs="Times Armenian"/>
          <w:sz w:val="24"/>
          <w:szCs w:val="24"/>
        </w:rPr>
        <w:t>մաշկի</w:t>
      </w:r>
      <w:proofErr w:type="spellEnd"/>
      <w:r w:rsidRPr="00F33BB1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F33BB1">
        <w:rPr>
          <w:rFonts w:ascii="GHEA Grapalat" w:hAnsi="GHEA Grapalat" w:cs="Times Armenian"/>
          <w:sz w:val="24"/>
          <w:szCs w:val="24"/>
        </w:rPr>
        <w:t>վրա</w:t>
      </w:r>
      <w:proofErr w:type="spellEnd"/>
      <w:r w:rsidRPr="00F33BB1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F33BB1"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 w:rsidRPr="00F33BB1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F33BB1">
        <w:rPr>
          <w:rFonts w:ascii="GHEA Grapalat" w:hAnsi="GHEA Grapalat" w:cs="Times Armenian"/>
          <w:sz w:val="24"/>
          <w:szCs w:val="24"/>
        </w:rPr>
        <w:t>թափվելու</w:t>
      </w:r>
      <w:proofErr w:type="spellEnd"/>
      <w:r w:rsidRPr="00F33BB1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դեպքում</w:t>
      </w:r>
      <w:proofErr w:type="spellEnd"/>
    </w:p>
    <w:p w:rsidR="005166A9" w:rsidRPr="00C101C0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 xml:space="preserve">գ)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</w:rPr>
        <w:t>թունաքիմիկատով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աղտոտված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մակերեսների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գործիքների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կամ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մշակաբույսերի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հետ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շփման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դեպքում</w:t>
      </w:r>
      <w:proofErr w:type="spellEnd"/>
    </w:p>
    <w:p w:rsidR="005166A9" w:rsidRPr="00C101C0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>դ)</w:t>
      </w:r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proofErr w:type="gramStart"/>
      <w:r w:rsidRPr="00C101C0">
        <w:rPr>
          <w:rFonts w:ascii="GHEA Grapalat" w:hAnsi="GHEA Grapalat" w:cs="Times Armenian"/>
          <w:sz w:val="24"/>
          <w:szCs w:val="24"/>
        </w:rPr>
        <w:t>աղտոտված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հագուստ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օգտագործելու</w:t>
      </w:r>
      <w:proofErr w:type="spellEnd"/>
      <w:r w:rsidRPr="00C101C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C101C0">
        <w:rPr>
          <w:rFonts w:ascii="GHEA Grapalat" w:hAnsi="GHEA Grapalat" w:cs="Times Armenian"/>
          <w:sz w:val="24"/>
          <w:szCs w:val="24"/>
        </w:rPr>
        <w:t>դեպքում</w:t>
      </w:r>
      <w:proofErr w:type="spellEnd"/>
    </w:p>
    <w:p w:rsidR="005166A9" w:rsidRDefault="005166A9" w:rsidP="005166A9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GHEA Grapalat" w:hAnsi="GHEA Grapalat" w:cs="Times Armenian"/>
          <w:b/>
          <w:sz w:val="24"/>
          <w:szCs w:val="24"/>
        </w:rPr>
      </w:pPr>
      <w:proofErr w:type="spellStart"/>
      <w:r w:rsidRPr="0016385E">
        <w:rPr>
          <w:rFonts w:ascii="GHEA Grapalat" w:hAnsi="GHEA Grapalat" w:cs="Times Armenian"/>
          <w:b/>
          <w:sz w:val="24"/>
          <w:szCs w:val="24"/>
        </w:rPr>
        <w:t>Մարսողական</w:t>
      </w:r>
      <w:proofErr w:type="spellEnd"/>
      <w:r w:rsidRPr="0016385E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6385E">
        <w:rPr>
          <w:rFonts w:ascii="GHEA Grapalat" w:hAnsi="GHEA Grapalat" w:cs="Times Armenian"/>
          <w:b/>
          <w:sz w:val="24"/>
          <w:szCs w:val="24"/>
        </w:rPr>
        <w:t>համակարգի</w:t>
      </w:r>
      <w:proofErr w:type="spellEnd"/>
      <w:r w:rsidRPr="0016385E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6385E">
        <w:rPr>
          <w:rFonts w:ascii="GHEA Grapalat" w:hAnsi="GHEA Grapalat" w:cs="Times Armenian"/>
          <w:b/>
          <w:sz w:val="24"/>
          <w:szCs w:val="24"/>
        </w:rPr>
        <w:t>միջոցով</w:t>
      </w:r>
      <w:proofErr w:type="spellEnd"/>
      <w:r>
        <w:rPr>
          <w:rFonts w:ascii="GHEA Grapalat" w:hAnsi="GHEA Grapalat" w:cs="Times Armenian"/>
          <w:b/>
          <w:sz w:val="24"/>
          <w:szCs w:val="24"/>
        </w:rPr>
        <w:t>՝</w:t>
      </w:r>
    </w:p>
    <w:p w:rsidR="005166A9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 xml:space="preserve">ա) </w:t>
      </w:r>
      <w:proofErr w:type="spellStart"/>
      <w:proofErr w:type="gramStart"/>
      <w:r w:rsidRPr="007F4370">
        <w:rPr>
          <w:rFonts w:ascii="GHEA Grapalat" w:hAnsi="GHEA Grapalat" w:cs="Times Armenian"/>
          <w:sz w:val="24"/>
          <w:szCs w:val="24"/>
        </w:rPr>
        <w:t>թունաքիմիկատների</w:t>
      </w:r>
      <w:proofErr w:type="spellEnd"/>
      <w:proofErr w:type="gram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հետ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աշխատանքի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ժամանակ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սնունդ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ընդունելու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>, ը</w:t>
      </w:r>
      <w:r w:rsidR="001F5A51">
        <w:rPr>
          <w:rFonts w:ascii="GHEA Grapalat" w:hAnsi="GHEA Grapalat" w:cs="Times Armenian"/>
          <w:sz w:val="24"/>
          <w:szCs w:val="24"/>
          <w:lang w:val="hy-AM"/>
        </w:rPr>
        <w:t>մ</w:t>
      </w:r>
      <w:bookmarkStart w:id="0" w:name="_GoBack"/>
      <w:bookmarkEnd w:id="0"/>
      <w:proofErr w:type="spellStart"/>
      <w:r w:rsidRPr="007F4370">
        <w:rPr>
          <w:rFonts w:ascii="GHEA Grapalat" w:hAnsi="GHEA Grapalat" w:cs="Times Armenian"/>
          <w:sz w:val="24"/>
          <w:szCs w:val="24"/>
        </w:rPr>
        <w:t>պելիք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օգտագործելու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կամ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ծխելու</w:t>
      </w:r>
      <w:proofErr w:type="spellEnd"/>
      <w:r w:rsidRPr="007F4370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7F4370">
        <w:rPr>
          <w:rFonts w:ascii="GHEA Grapalat" w:hAnsi="GHEA Grapalat" w:cs="Times Armenian"/>
          <w:sz w:val="24"/>
          <w:szCs w:val="24"/>
        </w:rPr>
        <w:t>ժամանակ</w:t>
      </w:r>
      <w:proofErr w:type="spellEnd"/>
    </w:p>
    <w:p w:rsidR="005166A9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 xml:space="preserve">բ)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</w:rPr>
        <w:t>թունաքիմիկատով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աղտոտված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մակերեսներին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դիպչելու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դրանից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հետո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չլվացվելու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հետևանքով</w:t>
      </w:r>
      <w:proofErr w:type="spellEnd"/>
    </w:p>
    <w:p w:rsidR="005166A9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 xml:space="preserve">գ)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</w:rPr>
        <w:t>օգտագործված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թունաքիմիկատների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լվանալուց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հետո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խմելու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նպատակով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օգտագործելու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դեպքում</w:t>
      </w:r>
      <w:proofErr w:type="spellEnd"/>
    </w:p>
    <w:p w:rsidR="005166A9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 xml:space="preserve">դ)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</w:rPr>
        <w:t>թունաքիմիկատով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մշակված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միրգ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բանջարեղեն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ուտելիս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եթե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դրանք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պատշաճ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ձևով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չեն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լվացվել</w:t>
      </w:r>
      <w:proofErr w:type="spellEnd"/>
    </w:p>
    <w:p w:rsidR="005166A9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sz w:val="24"/>
          <w:szCs w:val="24"/>
        </w:rPr>
      </w:pPr>
      <w:r>
        <w:rPr>
          <w:rFonts w:ascii="GHEA Grapalat" w:hAnsi="GHEA Grapalat" w:cs="Times Armenian"/>
          <w:sz w:val="24"/>
          <w:szCs w:val="24"/>
        </w:rPr>
        <w:t xml:space="preserve">ե)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</w:rPr>
        <w:t>այնպիսի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սննդամթերք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ըմպելիք</w:t>
      </w:r>
      <w:proofErr w:type="spellEnd"/>
      <w:r w:rsidRPr="00D3561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օգտագործելու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դեպքում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որը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գտնվել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է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մշակված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տարածքին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մոտ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հեռավորության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վրա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ծածկված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չի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եղել</w:t>
      </w:r>
      <w:proofErr w:type="spellEnd"/>
    </w:p>
    <w:p w:rsidR="005166A9" w:rsidRPr="00132F78" w:rsidRDefault="005166A9" w:rsidP="005166A9">
      <w:pPr>
        <w:pStyle w:val="ListParagraph"/>
        <w:spacing w:line="360" w:lineRule="auto"/>
        <w:ind w:left="0"/>
        <w:jc w:val="both"/>
        <w:rPr>
          <w:rFonts w:ascii="GHEA Grapalat" w:hAnsi="GHEA Grapalat" w:cs="Times Armenian"/>
          <w:b/>
          <w:sz w:val="24"/>
          <w:szCs w:val="24"/>
        </w:rPr>
      </w:pP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Թունաքիմիկատները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կրծքով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կերակրվող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երեխայի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օրգանիզմ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կարող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են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անցնել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մոր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կաթի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միջոցով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: </w:t>
      </w:r>
    </w:p>
    <w:p w:rsidR="005166A9" w:rsidRDefault="005166A9" w:rsidP="005166A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GHEA Grapalat" w:hAnsi="GHEA Grapalat" w:cs="Times Armenian"/>
          <w:b/>
          <w:sz w:val="28"/>
          <w:szCs w:val="28"/>
        </w:rPr>
      </w:pPr>
      <w:proofErr w:type="spellStart"/>
      <w:r w:rsidRPr="00FB2013">
        <w:rPr>
          <w:rFonts w:ascii="GHEA Grapalat" w:hAnsi="GHEA Grapalat" w:cs="Times Armenian"/>
          <w:b/>
          <w:sz w:val="28"/>
          <w:szCs w:val="28"/>
        </w:rPr>
        <w:t>Թունաքիմիկատներով</w:t>
      </w:r>
      <w:proofErr w:type="spellEnd"/>
      <w:r w:rsidRPr="00FB2013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FB2013">
        <w:rPr>
          <w:rFonts w:ascii="GHEA Grapalat" w:hAnsi="GHEA Grapalat" w:cs="Times Armenian"/>
          <w:b/>
          <w:sz w:val="28"/>
          <w:szCs w:val="28"/>
        </w:rPr>
        <w:t>սուր</w:t>
      </w:r>
      <w:proofErr w:type="spellEnd"/>
      <w:r w:rsidRPr="00FB2013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FB2013">
        <w:rPr>
          <w:rFonts w:ascii="GHEA Grapalat" w:hAnsi="GHEA Grapalat" w:cs="Times Armenian"/>
          <w:b/>
          <w:sz w:val="28"/>
          <w:szCs w:val="28"/>
        </w:rPr>
        <w:t>թունավորման</w:t>
      </w:r>
      <w:proofErr w:type="spellEnd"/>
      <w:r w:rsidRPr="00FB2013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FB2013">
        <w:rPr>
          <w:rFonts w:ascii="GHEA Grapalat" w:hAnsi="GHEA Grapalat" w:cs="Times Armenian"/>
          <w:b/>
          <w:sz w:val="28"/>
          <w:szCs w:val="28"/>
        </w:rPr>
        <w:t>ախտանշանները</w:t>
      </w:r>
      <w:proofErr w:type="spellEnd"/>
      <w:r>
        <w:rPr>
          <w:rFonts w:ascii="GHEA Grapalat" w:hAnsi="GHEA Grapalat" w:cs="Times Armenian"/>
          <w:b/>
          <w:sz w:val="28"/>
          <w:szCs w:val="28"/>
        </w:rPr>
        <w:t>՝</w:t>
      </w:r>
    </w:p>
    <w:p w:rsidR="005166A9" w:rsidRPr="003925B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3925B9">
        <w:rPr>
          <w:rFonts w:ascii="GHEA Grapalat" w:hAnsi="GHEA Grapalat" w:cs="Times Armenian"/>
          <w:sz w:val="24"/>
          <w:szCs w:val="24"/>
        </w:rPr>
        <w:t>Գլխացավ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ցրվածություն</w:t>
      </w:r>
      <w:proofErr w:type="spellEnd"/>
    </w:p>
    <w:p w:rsidR="005166A9" w:rsidRPr="003925B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3925B9">
        <w:rPr>
          <w:rFonts w:ascii="GHEA Grapalat" w:hAnsi="GHEA Grapalat" w:cs="Times Armenian"/>
          <w:sz w:val="24"/>
          <w:szCs w:val="24"/>
        </w:rPr>
        <w:t>Գիտակցության</w:t>
      </w:r>
      <w:proofErr w:type="spellEnd"/>
      <w:r w:rsidRPr="003925B9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3925B9">
        <w:rPr>
          <w:rFonts w:ascii="GHEA Grapalat" w:hAnsi="GHEA Grapalat" w:cs="Times Armenian"/>
          <w:sz w:val="24"/>
          <w:szCs w:val="24"/>
        </w:rPr>
        <w:t>մթագնում</w:t>
      </w:r>
      <w:proofErr w:type="spellEnd"/>
    </w:p>
    <w:p w:rsidR="005166A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3925B9">
        <w:rPr>
          <w:rFonts w:ascii="GHEA Grapalat" w:hAnsi="GHEA Grapalat" w:cs="Times Armenian"/>
          <w:sz w:val="24"/>
          <w:szCs w:val="24"/>
        </w:rPr>
        <w:t>Սրտխառնոց</w:t>
      </w:r>
      <w:proofErr w:type="spellEnd"/>
      <w:r w:rsidRPr="003925B9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 w:rsidRPr="003925B9">
        <w:rPr>
          <w:rFonts w:ascii="GHEA Grapalat" w:hAnsi="GHEA Grapalat" w:cs="Times Armenian"/>
          <w:sz w:val="24"/>
          <w:szCs w:val="24"/>
        </w:rPr>
        <w:t>փսխում</w:t>
      </w:r>
      <w:proofErr w:type="spellEnd"/>
      <w:r w:rsidRPr="003925B9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 w:rsidRPr="003925B9">
        <w:rPr>
          <w:rFonts w:ascii="GHEA Grapalat" w:hAnsi="GHEA Grapalat" w:cs="Times Armenian"/>
          <w:sz w:val="24"/>
          <w:szCs w:val="24"/>
        </w:rPr>
        <w:t>փորլուծություն</w:t>
      </w:r>
      <w:proofErr w:type="spellEnd"/>
    </w:p>
    <w:p w:rsidR="005166A9" w:rsidRPr="003925B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Յուրահատուկ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հոտով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շնչառություն</w:t>
      </w:r>
      <w:proofErr w:type="spellEnd"/>
    </w:p>
    <w:p w:rsidR="005166A9" w:rsidRPr="003925B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3925B9">
        <w:rPr>
          <w:rFonts w:ascii="GHEA Grapalat" w:hAnsi="GHEA Grapalat" w:cs="Times Armenian"/>
          <w:sz w:val="24"/>
          <w:szCs w:val="24"/>
        </w:rPr>
        <w:t>Հաճախասրտություն</w:t>
      </w:r>
      <w:proofErr w:type="spellEnd"/>
    </w:p>
    <w:p w:rsidR="005166A9" w:rsidRPr="003925B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3925B9">
        <w:rPr>
          <w:rFonts w:ascii="GHEA Grapalat" w:hAnsi="GHEA Grapalat" w:cs="Times Armenian"/>
          <w:sz w:val="24"/>
          <w:szCs w:val="24"/>
        </w:rPr>
        <w:lastRenderedPageBreak/>
        <w:t>Շնչառական</w:t>
      </w:r>
      <w:proofErr w:type="spellEnd"/>
      <w:r w:rsidRPr="003925B9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3925B9">
        <w:rPr>
          <w:rFonts w:ascii="GHEA Grapalat" w:hAnsi="GHEA Grapalat" w:cs="Times Armenian"/>
          <w:sz w:val="24"/>
          <w:szCs w:val="24"/>
        </w:rPr>
        <w:t>դեպրեսիա</w:t>
      </w:r>
      <w:proofErr w:type="spellEnd"/>
      <w:r w:rsidRPr="003925B9">
        <w:rPr>
          <w:rFonts w:ascii="GHEA Grapalat" w:hAnsi="GHEA Grapalat" w:cs="Times Armenian"/>
          <w:sz w:val="24"/>
          <w:szCs w:val="24"/>
        </w:rPr>
        <w:t xml:space="preserve">՝ </w:t>
      </w:r>
      <w:proofErr w:type="spellStart"/>
      <w:r w:rsidRPr="003925B9">
        <w:rPr>
          <w:rFonts w:ascii="GHEA Grapalat" w:hAnsi="GHEA Grapalat" w:cs="Times Armenian"/>
          <w:sz w:val="24"/>
          <w:szCs w:val="24"/>
        </w:rPr>
        <w:t>մակերեսային</w:t>
      </w:r>
      <w:proofErr w:type="spellEnd"/>
      <w:r w:rsidRPr="003925B9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3925B9">
        <w:rPr>
          <w:rFonts w:ascii="GHEA Grapalat" w:hAnsi="GHEA Grapalat" w:cs="Times Armenian"/>
          <w:sz w:val="24"/>
          <w:szCs w:val="24"/>
        </w:rPr>
        <w:t>շնչառություն</w:t>
      </w:r>
      <w:proofErr w:type="spellEnd"/>
    </w:p>
    <w:p w:rsidR="005166A9" w:rsidRPr="003925B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3925B9">
        <w:rPr>
          <w:rFonts w:ascii="GHEA Grapalat" w:hAnsi="GHEA Grapalat" w:cs="Times Armenian"/>
          <w:sz w:val="24"/>
          <w:szCs w:val="24"/>
        </w:rPr>
        <w:t>Դյուրագրգռվածություն</w:t>
      </w:r>
      <w:proofErr w:type="spellEnd"/>
    </w:p>
    <w:p w:rsidR="005166A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3925B9">
        <w:rPr>
          <w:rFonts w:ascii="GHEA Grapalat" w:hAnsi="GHEA Grapalat" w:cs="Times Armenian"/>
          <w:sz w:val="24"/>
          <w:szCs w:val="24"/>
        </w:rPr>
        <w:t>Ա</w:t>
      </w:r>
      <w:r>
        <w:rPr>
          <w:rFonts w:ascii="GHEA Grapalat" w:hAnsi="GHEA Grapalat" w:cs="Times Armenian"/>
          <w:sz w:val="24"/>
          <w:szCs w:val="24"/>
        </w:rPr>
        <w:t>չ</w:t>
      </w:r>
      <w:r w:rsidRPr="003925B9">
        <w:rPr>
          <w:rFonts w:ascii="GHEA Grapalat" w:hAnsi="GHEA Grapalat" w:cs="Times Armenian"/>
          <w:sz w:val="24"/>
          <w:szCs w:val="24"/>
        </w:rPr>
        <w:t>քերի</w:t>
      </w:r>
      <w:proofErr w:type="spellEnd"/>
      <w:r w:rsidRPr="003925B9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3925B9">
        <w:rPr>
          <w:rFonts w:ascii="GHEA Grapalat" w:hAnsi="GHEA Grapalat" w:cs="Times Armenian"/>
          <w:sz w:val="24"/>
          <w:szCs w:val="24"/>
        </w:rPr>
        <w:t>գրգռվածություն</w:t>
      </w:r>
      <w:proofErr w:type="spellEnd"/>
    </w:p>
    <w:p w:rsidR="005166A9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Մաշկի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վնասվածք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Times Armenian"/>
          <w:sz w:val="24"/>
          <w:szCs w:val="24"/>
        </w:rPr>
        <w:t>խոցեր</w:t>
      </w:r>
      <w:proofErr w:type="spellEnd"/>
    </w:p>
    <w:p w:rsidR="005166A9" w:rsidRPr="00402DF8" w:rsidRDefault="005166A9" w:rsidP="005166A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Մեզում</w:t>
      </w:r>
      <w:proofErr w:type="spellEnd"/>
      <w:r>
        <w:rPr>
          <w:rFonts w:ascii="GHEA Grapalat" w:hAnsi="GHEA Grapalat" w:cs="Times Armenian"/>
          <w:sz w:val="24"/>
          <w:szCs w:val="24"/>
        </w:rPr>
        <w:t>/</w:t>
      </w:r>
      <w:proofErr w:type="spellStart"/>
      <w:r>
        <w:rPr>
          <w:rFonts w:ascii="GHEA Grapalat" w:hAnsi="GHEA Grapalat" w:cs="Times Armenian"/>
          <w:sz w:val="24"/>
          <w:szCs w:val="24"/>
        </w:rPr>
        <w:t>կղանքում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արյան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հետքեր</w:t>
      </w:r>
      <w:proofErr w:type="spellEnd"/>
    </w:p>
    <w:p w:rsidR="005166A9" w:rsidRPr="00C806D2" w:rsidRDefault="005166A9" w:rsidP="005166A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GHEA Grapalat" w:hAnsi="GHEA Grapalat" w:cs="Times Armenian"/>
          <w:sz w:val="28"/>
          <w:szCs w:val="28"/>
        </w:rPr>
      </w:pP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Թունաքիմիկատներ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օգտագործելիս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ձեռնարկեք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պաշտպանական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միջոցառումներ</w:t>
      </w:r>
      <w:proofErr w:type="spellEnd"/>
      <w:r w:rsidRPr="00C806D2">
        <w:rPr>
          <w:rFonts w:ascii="GHEA Grapalat" w:hAnsi="GHEA Grapalat" w:cs="Times Armenian"/>
          <w:sz w:val="28"/>
          <w:szCs w:val="28"/>
        </w:rPr>
        <w:t>՝</w:t>
      </w:r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Խուսափե՛ք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թափվելու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դեպքերի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պատահարների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առաջացումից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հատկապես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տեղափոխման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ժամանակ</w:t>
      </w:r>
      <w:proofErr w:type="spellEnd"/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Աղտոտված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հագուստները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լվացե</w:t>
      </w:r>
      <w:r>
        <w:rPr>
          <w:rFonts w:ascii="GHEA Grapalat" w:hAnsi="GHEA Grapalat" w:cs="Times Armenian"/>
          <w:b/>
          <w:sz w:val="24"/>
          <w:szCs w:val="24"/>
        </w:rPr>
        <w:t>՛</w:t>
      </w:r>
      <w:r w:rsidRPr="00132F78">
        <w:rPr>
          <w:rFonts w:ascii="GHEA Grapalat" w:hAnsi="GHEA Grapalat" w:cs="Times Armenian"/>
          <w:b/>
          <w:sz w:val="24"/>
          <w:szCs w:val="24"/>
        </w:rPr>
        <w:t>ք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և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պահե</w:t>
      </w:r>
      <w:r>
        <w:rPr>
          <w:rFonts w:ascii="GHEA Grapalat" w:hAnsi="GHEA Grapalat" w:cs="Times Armenian"/>
          <w:b/>
          <w:sz w:val="24"/>
          <w:szCs w:val="24"/>
        </w:rPr>
        <w:t>՛</w:t>
      </w:r>
      <w:r w:rsidRPr="00132F78">
        <w:rPr>
          <w:rFonts w:ascii="GHEA Grapalat" w:hAnsi="GHEA Grapalat" w:cs="Times Armenian"/>
          <w:b/>
          <w:sz w:val="24"/>
          <w:szCs w:val="24"/>
        </w:rPr>
        <w:t>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առօրյա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հագուստներից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առանձին</w:t>
      </w:r>
      <w:proofErr w:type="spellEnd"/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Տեղադրե</w:t>
      </w:r>
      <w:r>
        <w:rPr>
          <w:rFonts w:ascii="GHEA Grapalat" w:hAnsi="GHEA Grapalat" w:cs="Times Armenian"/>
          <w:b/>
          <w:sz w:val="24"/>
          <w:szCs w:val="24"/>
        </w:rPr>
        <w:t>՛</w:t>
      </w:r>
      <w:r w:rsidRPr="00132F78">
        <w:rPr>
          <w:rFonts w:ascii="GHEA Grapalat" w:hAnsi="GHEA Grapalat" w:cs="Times Armenian"/>
          <w:b/>
          <w:sz w:val="24"/>
          <w:szCs w:val="24"/>
        </w:rPr>
        <w:t>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նախազգուշացնող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ցուցանակները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Times Armenian"/>
          <w:sz w:val="24"/>
          <w:szCs w:val="24"/>
        </w:rPr>
        <w:t>մարդկանց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մուտքը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մշակված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տարածք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արգելելու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նպատակով</w:t>
      </w:r>
      <w:proofErr w:type="spellEnd"/>
      <w:r w:rsidRPr="008D6E6B">
        <w:rPr>
          <w:rFonts w:ascii="GHEA Grapalat" w:hAnsi="GHEA Grapalat" w:cs="Times Armenian"/>
          <w:sz w:val="24"/>
          <w:szCs w:val="24"/>
        </w:rPr>
        <w:t xml:space="preserve"> </w:t>
      </w:r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Մի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՛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պահեք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հեղուկացիր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սարքավորումները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պատահական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վայրերում</w:t>
      </w:r>
      <w:proofErr w:type="spellEnd"/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Պահե՛ք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սննդամթերքից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հեռու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ապահով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վայրերում</w:t>
      </w:r>
      <w:proofErr w:type="spellEnd"/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Հեռու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պահեք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երեխաներից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հղի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կերակրող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մայրերից</w:t>
      </w:r>
      <w:proofErr w:type="spellEnd"/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դատարկ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տարաները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նույնիսկ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լվանալուց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հետո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անվտանգ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չեն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: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Մ՛ի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օգտագործեք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դրանք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պարենային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ապրանքներ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պահելու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նպատակով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մի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՛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թողեք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երեխաների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համար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հասանելի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վայրերում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Times Armenian"/>
          <w:sz w:val="24"/>
          <w:szCs w:val="24"/>
        </w:rPr>
        <w:t>Նախքան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հեռացնելը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այն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ողողեք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եռակի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անգամ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տարայի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վրա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անցքեր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բացեք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որպեսզի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հնարավոր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չլինի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այն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օգտագործել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այլ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նպատակով</w:t>
      </w:r>
      <w:proofErr w:type="spellEnd"/>
      <w:r>
        <w:rPr>
          <w:rFonts w:ascii="GHEA Grapalat" w:hAnsi="GHEA Grapalat" w:cs="Times Armenian"/>
          <w:sz w:val="24"/>
          <w:szCs w:val="24"/>
        </w:rPr>
        <w:t>:</w:t>
      </w:r>
    </w:p>
    <w:p w:rsidR="005166A9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Մի</w:t>
      </w:r>
      <w:proofErr w:type="spellEnd"/>
      <w:r w:rsidRPr="00132F78">
        <w:rPr>
          <w:rFonts w:ascii="GHEA Grapalat" w:hAnsi="GHEA Grapalat" w:cs="Times Armenian"/>
          <w:b/>
          <w:sz w:val="24"/>
          <w:szCs w:val="24"/>
        </w:rPr>
        <w:t xml:space="preserve">՛ </w:t>
      </w:r>
      <w:proofErr w:type="spellStart"/>
      <w:r w:rsidRPr="00132F78">
        <w:rPr>
          <w:rFonts w:ascii="GHEA Grapalat" w:hAnsi="GHEA Grapalat" w:cs="Times Armenian"/>
          <w:b/>
          <w:sz w:val="24"/>
          <w:szCs w:val="24"/>
        </w:rPr>
        <w:t>օգտագործեք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թունաքիմիկատներ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որոնք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թույլատրված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չեն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մշակաբույսերի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պաշտպանության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նպատակով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օգտագործման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համար</w:t>
      </w:r>
      <w:proofErr w:type="spellEnd"/>
    </w:p>
    <w:p w:rsidR="005166A9" w:rsidRPr="00132F78" w:rsidRDefault="005166A9" w:rsidP="005166A9">
      <w:pPr>
        <w:pStyle w:val="ListParagraph"/>
        <w:numPr>
          <w:ilvl w:val="0"/>
          <w:numId w:val="3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b/>
          <w:sz w:val="24"/>
          <w:szCs w:val="24"/>
        </w:rPr>
        <w:t>Պ</w:t>
      </w:r>
      <w:r w:rsidRPr="00132F78">
        <w:rPr>
          <w:rFonts w:ascii="GHEA Grapalat" w:hAnsi="GHEA Grapalat" w:cs="Times Armenian"/>
          <w:b/>
          <w:sz w:val="24"/>
          <w:szCs w:val="24"/>
        </w:rPr>
        <w:t>ահպանե՛ք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մշակումից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հետո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համար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նախատեսված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սպասման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132F78">
        <w:rPr>
          <w:rFonts w:ascii="GHEA Grapalat" w:hAnsi="GHEA Grapalat" w:cs="Times Armenian"/>
          <w:sz w:val="24"/>
          <w:szCs w:val="24"/>
        </w:rPr>
        <w:t>ժամկետը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Times Armenian"/>
          <w:sz w:val="24"/>
          <w:szCs w:val="24"/>
        </w:rPr>
        <w:t>դ</w:t>
      </w:r>
      <w:r w:rsidRPr="006732F2">
        <w:rPr>
          <w:rFonts w:ascii="GHEA Grapalat" w:hAnsi="GHEA Grapalat" w:cs="Times Armenian"/>
          <w:sz w:val="24"/>
          <w:szCs w:val="24"/>
        </w:rPr>
        <w:t>աշտ</w:t>
      </w:r>
      <w:proofErr w:type="spellEnd"/>
      <w:r w:rsidRPr="006732F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6732F2">
        <w:rPr>
          <w:rFonts w:ascii="GHEA Grapalat" w:hAnsi="GHEA Grapalat" w:cs="Times Armenian"/>
          <w:sz w:val="24"/>
          <w:szCs w:val="24"/>
        </w:rPr>
        <w:t>մտնելիս</w:t>
      </w:r>
      <w:proofErr w:type="spellEnd"/>
      <w:r w:rsidRPr="006732F2"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 w:rsidRPr="006732F2">
        <w:rPr>
          <w:rFonts w:ascii="GHEA Grapalat" w:hAnsi="GHEA Grapalat" w:cs="Times Armenian"/>
          <w:sz w:val="24"/>
          <w:szCs w:val="24"/>
        </w:rPr>
        <w:t>թունաքիմիկատով</w:t>
      </w:r>
      <w:proofErr w:type="spellEnd"/>
      <w:r w:rsidRPr="006732F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6732F2">
        <w:rPr>
          <w:rFonts w:ascii="GHEA Grapalat" w:hAnsi="GHEA Grapalat" w:cs="Times Armenian"/>
          <w:sz w:val="24"/>
          <w:szCs w:val="24"/>
        </w:rPr>
        <w:t>մշակցած</w:t>
      </w:r>
      <w:proofErr w:type="spellEnd"/>
      <w:r w:rsidRPr="006732F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մթերք</w:t>
      </w:r>
      <w:proofErr w:type="spellEnd"/>
      <w:r w:rsidRPr="006732F2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6732F2">
        <w:rPr>
          <w:rFonts w:ascii="GHEA Grapalat" w:hAnsi="GHEA Grapalat" w:cs="Times Armenian"/>
          <w:sz w:val="24"/>
          <w:szCs w:val="24"/>
        </w:rPr>
        <w:t>օգտագործելիս</w:t>
      </w:r>
      <w:proofErr w:type="spellEnd"/>
      <w:r w:rsidRPr="00132F78">
        <w:rPr>
          <w:rFonts w:ascii="GHEA Grapalat" w:hAnsi="GHEA Grapalat" w:cs="Times Armenian"/>
          <w:sz w:val="24"/>
          <w:szCs w:val="24"/>
        </w:rPr>
        <w:t>:</w:t>
      </w:r>
    </w:p>
    <w:p w:rsidR="005166A9" w:rsidRPr="00791FDD" w:rsidRDefault="005166A9" w:rsidP="005166A9">
      <w:pPr>
        <w:pStyle w:val="ListParagraph"/>
        <w:spacing w:line="360" w:lineRule="auto"/>
        <w:jc w:val="both"/>
        <w:rPr>
          <w:rFonts w:ascii="GHEA Grapalat" w:hAnsi="GHEA Grapalat" w:cs="Times Armenian"/>
          <w:sz w:val="24"/>
          <w:szCs w:val="24"/>
        </w:rPr>
      </w:pPr>
    </w:p>
    <w:p w:rsidR="005166A9" w:rsidRPr="00C806D2" w:rsidRDefault="005166A9" w:rsidP="005166A9">
      <w:pPr>
        <w:pStyle w:val="ListParagraph"/>
        <w:numPr>
          <w:ilvl w:val="0"/>
          <w:numId w:val="7"/>
        </w:numPr>
        <w:spacing w:line="360" w:lineRule="auto"/>
        <w:ind w:left="426"/>
        <w:jc w:val="both"/>
        <w:rPr>
          <w:rFonts w:ascii="GHEA Grapalat" w:hAnsi="GHEA Grapalat" w:cs="Times Armenian"/>
          <w:b/>
          <w:sz w:val="28"/>
          <w:szCs w:val="28"/>
        </w:rPr>
      </w:pP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lastRenderedPageBreak/>
        <w:t>Թունաքիմիկատներ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օգտագործելիս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ձեռնարկեք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պաշտպանական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 </w:t>
      </w:r>
      <w:proofErr w:type="spellStart"/>
      <w:r w:rsidRPr="00C806D2">
        <w:rPr>
          <w:rFonts w:ascii="GHEA Grapalat" w:hAnsi="GHEA Grapalat" w:cs="Times Armenian"/>
          <w:b/>
          <w:sz w:val="28"/>
          <w:szCs w:val="28"/>
        </w:rPr>
        <w:t>միջոցներ</w:t>
      </w:r>
      <w:proofErr w:type="spellEnd"/>
      <w:r w:rsidRPr="00C806D2">
        <w:rPr>
          <w:rFonts w:ascii="GHEA Grapalat" w:hAnsi="GHEA Grapalat" w:cs="Times Armenian"/>
          <w:b/>
          <w:sz w:val="28"/>
          <w:szCs w:val="28"/>
        </w:rPr>
        <w:t xml:space="preserve">՝ </w:t>
      </w:r>
    </w:p>
    <w:p w:rsidR="005166A9" w:rsidRPr="00515DFC" w:rsidRDefault="005166A9" w:rsidP="005166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Չի</w:t>
      </w:r>
      <w:proofErr w:type="spellEnd"/>
      <w:r w:rsidRPr="002A0360">
        <w:rPr>
          <w:rFonts w:ascii="GHEA Grapalat" w:hAnsi="GHEA Grapalat" w:cs="Times Armenian"/>
          <w:b/>
          <w:sz w:val="24"/>
          <w:szCs w:val="24"/>
        </w:rPr>
        <w:t xml:space="preserve">՛ </w:t>
      </w: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թույլատրվում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թունաքիմիկատներով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մշակումը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իրականացնել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քամոտ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մառախլապատ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եղանակին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կամ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քամու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հակառակ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ուղղությամբ</w:t>
      </w:r>
      <w:proofErr w:type="spellEnd"/>
    </w:p>
    <w:p w:rsidR="005166A9" w:rsidRDefault="005166A9" w:rsidP="005166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խառնուրդ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պատրաստեք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լավ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օդափոխվող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տարածքում</w:t>
      </w:r>
      <w:proofErr w:type="spellEnd"/>
    </w:p>
    <w:p w:rsidR="005166A9" w:rsidRDefault="005166A9" w:rsidP="005166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515DFC"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հետ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աշխատելիս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օգտագործեք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անհատական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պաշտպանիչ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515DFC">
        <w:rPr>
          <w:rFonts w:ascii="GHEA Grapalat" w:hAnsi="GHEA Grapalat" w:cs="Times Armenian"/>
          <w:sz w:val="24"/>
          <w:szCs w:val="24"/>
        </w:rPr>
        <w:t>միջոցներ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(</w:t>
      </w:r>
      <w:proofErr w:type="spellStart"/>
      <w:r>
        <w:rPr>
          <w:rFonts w:ascii="GHEA Grapalat" w:hAnsi="GHEA Grapalat" w:cs="Times Armenian"/>
          <w:sz w:val="24"/>
          <w:szCs w:val="24"/>
        </w:rPr>
        <w:t>դիմակ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ձեռնոց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ակնոց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այլն</w:t>
      </w:r>
      <w:proofErr w:type="spellEnd"/>
      <w:r>
        <w:rPr>
          <w:rFonts w:ascii="GHEA Grapalat" w:hAnsi="GHEA Grapalat" w:cs="Times Armenian"/>
          <w:sz w:val="24"/>
          <w:szCs w:val="24"/>
        </w:rPr>
        <w:t>)</w:t>
      </w:r>
      <w:r w:rsidRPr="00515DFC">
        <w:rPr>
          <w:rFonts w:ascii="GHEA Grapalat" w:hAnsi="GHEA Grapalat" w:cs="Times Armenian"/>
          <w:sz w:val="24"/>
          <w:szCs w:val="24"/>
        </w:rPr>
        <w:t xml:space="preserve"> </w:t>
      </w:r>
    </w:p>
    <w:p w:rsidR="005166A9" w:rsidRDefault="005166A9" w:rsidP="005166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Մի</w:t>
      </w:r>
      <w:proofErr w:type="spellEnd"/>
      <w:r w:rsidRPr="002A0360">
        <w:rPr>
          <w:rFonts w:ascii="GHEA Grapalat" w:hAnsi="GHEA Grapalat" w:cs="Times Armenian"/>
          <w:b/>
          <w:sz w:val="24"/>
          <w:szCs w:val="24"/>
        </w:rPr>
        <w:t xml:space="preserve">՛ </w:t>
      </w: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փչեք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հեղուկացրի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(</w:t>
      </w:r>
      <w:proofErr w:type="spellStart"/>
      <w:r>
        <w:rPr>
          <w:rFonts w:ascii="GHEA Grapalat" w:hAnsi="GHEA Grapalat" w:cs="Times Armenian"/>
          <w:sz w:val="24"/>
          <w:szCs w:val="24"/>
        </w:rPr>
        <w:t>սրսկիչ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սարքի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) </w:t>
      </w:r>
      <w:proofErr w:type="spellStart"/>
      <w:r>
        <w:rPr>
          <w:rFonts w:ascii="GHEA Grapalat" w:hAnsi="GHEA Grapalat" w:cs="Times Armenian"/>
          <w:sz w:val="24"/>
          <w:szCs w:val="24"/>
        </w:rPr>
        <w:t>խցանցած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ծայրոցի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մեջ</w:t>
      </w:r>
      <w:proofErr w:type="spellEnd"/>
    </w:p>
    <w:p w:rsidR="005166A9" w:rsidRDefault="005166A9" w:rsidP="005166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Թունաքիմիկատի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օգտագործումից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հետո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Times Armenian"/>
          <w:sz w:val="24"/>
          <w:szCs w:val="24"/>
        </w:rPr>
        <w:t>նախքան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սնունդ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ընդունելը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Times Armenian"/>
          <w:sz w:val="24"/>
          <w:szCs w:val="24"/>
        </w:rPr>
        <w:t>ծխելը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սանհանգույցից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օգտվելը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օճառով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լվացե՛ք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ձեռքերը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 xml:space="preserve">և </w:t>
      </w:r>
      <w:proofErr w:type="spellStart"/>
      <w:r>
        <w:rPr>
          <w:rFonts w:ascii="GHEA Grapalat" w:hAnsi="GHEA Grapalat" w:cs="Times Armenian"/>
          <w:sz w:val="24"/>
          <w:szCs w:val="24"/>
        </w:rPr>
        <w:t>դեմքը</w:t>
      </w:r>
      <w:proofErr w:type="spellEnd"/>
    </w:p>
    <w:p w:rsidR="005166A9" w:rsidRDefault="005166A9" w:rsidP="005166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>
        <w:rPr>
          <w:rFonts w:ascii="GHEA Grapalat" w:hAnsi="GHEA Grapalat" w:cs="Times Armenian"/>
          <w:sz w:val="24"/>
          <w:szCs w:val="24"/>
        </w:rPr>
        <w:t>Աղտոտված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մաշկը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Times Armenian"/>
          <w:sz w:val="24"/>
          <w:szCs w:val="24"/>
        </w:rPr>
        <w:t>հագուստը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լվացե՛ք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առատ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ջրով</w:t>
      </w:r>
      <w:proofErr w:type="spellEnd"/>
      <w:r w:rsidRPr="00515DFC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 xml:space="preserve">և </w:t>
      </w:r>
      <w:proofErr w:type="spellStart"/>
      <w:r>
        <w:rPr>
          <w:rFonts w:ascii="GHEA Grapalat" w:hAnsi="GHEA Grapalat" w:cs="Times Armenian"/>
          <w:sz w:val="24"/>
          <w:szCs w:val="24"/>
        </w:rPr>
        <w:t>օճառով</w:t>
      </w:r>
      <w:proofErr w:type="spellEnd"/>
    </w:p>
    <w:p w:rsidR="005166A9" w:rsidRPr="00FB2013" w:rsidRDefault="005166A9" w:rsidP="005166A9">
      <w:pPr>
        <w:pStyle w:val="ListParagraph"/>
        <w:numPr>
          <w:ilvl w:val="0"/>
          <w:numId w:val="2"/>
        </w:numPr>
        <w:spacing w:line="360" w:lineRule="auto"/>
        <w:ind w:left="426"/>
        <w:jc w:val="both"/>
        <w:rPr>
          <w:rFonts w:ascii="GHEA Grapalat" w:hAnsi="GHEA Grapalat" w:cs="Times Armenian"/>
          <w:sz w:val="24"/>
          <w:szCs w:val="24"/>
        </w:rPr>
      </w:pP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Մի</w:t>
      </w:r>
      <w:proofErr w:type="spellEnd"/>
      <w:r w:rsidRPr="002A0360">
        <w:rPr>
          <w:rFonts w:ascii="GHEA Grapalat" w:hAnsi="GHEA Grapalat" w:cs="Times Armenian"/>
          <w:b/>
          <w:sz w:val="24"/>
          <w:szCs w:val="24"/>
        </w:rPr>
        <w:t xml:space="preserve">՛ </w:t>
      </w:r>
      <w:proofErr w:type="spellStart"/>
      <w:r w:rsidRPr="002A0360">
        <w:rPr>
          <w:rFonts w:ascii="GHEA Grapalat" w:hAnsi="GHEA Grapalat" w:cs="Times Armenian"/>
          <w:b/>
          <w:sz w:val="24"/>
          <w:szCs w:val="24"/>
        </w:rPr>
        <w:t>օգտագործեք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կաթացող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կամ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այլ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թերություններ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ունեցող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սարքավորումներ</w:t>
      </w:r>
      <w:proofErr w:type="spellEnd"/>
    </w:p>
    <w:p w:rsidR="005166A9" w:rsidRPr="00087725" w:rsidRDefault="005166A9" w:rsidP="005166A9">
      <w:pPr>
        <w:spacing w:line="360" w:lineRule="auto"/>
        <w:ind w:left="1440"/>
        <w:rPr>
          <w:rFonts w:ascii="GHEA Grapalat" w:hAnsi="GHEA Grapalat"/>
          <w:b/>
          <w:color w:val="000000"/>
          <w:sz w:val="24"/>
          <w:szCs w:val="24"/>
          <w:lang w:val="en-US"/>
        </w:rPr>
      </w:pPr>
      <w:r w:rsidRPr="00087725">
        <w:rPr>
          <w:rFonts w:ascii="GHEA Grapalat" w:hAnsi="GHEA Grapalat"/>
          <w:b/>
          <w:color w:val="000000"/>
          <w:sz w:val="24"/>
          <w:szCs w:val="24"/>
          <w:lang w:val="en-US"/>
        </w:rPr>
        <w:t>ՀԵՏԵՎԵ՜Ք ՄԵՐ ԽՈՐՀՈՒՐԴՆԵՐԻՆ, ԵՂԵՔ ԱՌՈՂՋ</w:t>
      </w:r>
    </w:p>
    <w:p w:rsidR="005166A9" w:rsidRDefault="005166A9" w:rsidP="005166A9">
      <w:pPr>
        <w:spacing w:line="360" w:lineRule="auto"/>
        <w:ind w:left="1440"/>
        <w:jc w:val="center"/>
        <w:rPr>
          <w:rFonts w:ascii="GHEA Grapalat" w:hAnsi="GHEA Grapalat"/>
          <w:color w:val="000000"/>
          <w:sz w:val="24"/>
          <w:szCs w:val="24"/>
          <w:lang w:val="en-US"/>
        </w:rPr>
      </w:pPr>
      <w:r w:rsidRPr="00087725">
        <w:rPr>
          <w:rFonts w:ascii="GHEA Grapalat" w:hAnsi="GHEA Grapalat"/>
          <w:color w:val="000000"/>
          <w:sz w:val="24"/>
          <w:szCs w:val="24"/>
          <w:lang w:val="en-US"/>
        </w:rPr>
        <w:t>ՀՀ ԱՌՈՂՋԱՊԱՀՈՒԹՅԱՆ ՆԱԽԱՐԱՐՈՒԹՅՈՒՆ</w:t>
      </w:r>
    </w:p>
    <w:p w:rsidR="00E11D1D" w:rsidRDefault="00E11D1D"/>
    <w:sectPr w:rsidR="00E11D1D" w:rsidSect="005166A9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F5252"/>
    <w:multiLevelType w:val="hybridMultilevel"/>
    <w:tmpl w:val="A1F49614"/>
    <w:lvl w:ilvl="0" w:tplc="00F28B82">
      <w:start w:val="1"/>
      <w:numFmt w:val="decimal"/>
      <w:lvlText w:val="%1)"/>
      <w:lvlJc w:val="left"/>
      <w:pPr>
        <w:ind w:left="42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49520605"/>
    <w:multiLevelType w:val="hybridMultilevel"/>
    <w:tmpl w:val="B4A47C98"/>
    <w:lvl w:ilvl="0" w:tplc="5F222060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B22CA9"/>
    <w:multiLevelType w:val="hybridMultilevel"/>
    <w:tmpl w:val="F9EA4D0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22406"/>
    <w:multiLevelType w:val="hybridMultilevel"/>
    <w:tmpl w:val="4C885D2E"/>
    <w:lvl w:ilvl="0" w:tplc="313ADD64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01701D"/>
    <w:multiLevelType w:val="hybridMultilevel"/>
    <w:tmpl w:val="0F78EF98"/>
    <w:lvl w:ilvl="0" w:tplc="080CF7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CA0DFB"/>
    <w:multiLevelType w:val="hybridMultilevel"/>
    <w:tmpl w:val="4DD660C6"/>
    <w:lvl w:ilvl="0" w:tplc="EB024D8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77177B"/>
    <w:multiLevelType w:val="hybridMultilevel"/>
    <w:tmpl w:val="8BB637DC"/>
    <w:lvl w:ilvl="0" w:tplc="059EFA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66A9"/>
    <w:rsid w:val="001B7D1D"/>
    <w:rsid w:val="001F5A51"/>
    <w:rsid w:val="005166A9"/>
    <w:rsid w:val="00C61F96"/>
    <w:rsid w:val="00E11D1D"/>
    <w:rsid w:val="00E9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AAB1E-2369-4133-B2E2-A184CDE1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6A9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5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5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5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5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5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5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65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5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5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65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5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965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965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965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965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965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965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166A9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Arevik.Ter-Kureghyan</dc:creator>
  <cp:keywords/>
  <dc:description/>
  <cp:lastModifiedBy>Lusine Arustamyan</cp:lastModifiedBy>
  <cp:revision>3</cp:revision>
  <dcterms:created xsi:type="dcterms:W3CDTF">2017-04-19T08:22:00Z</dcterms:created>
  <dcterms:modified xsi:type="dcterms:W3CDTF">2019-01-11T06:20:00Z</dcterms:modified>
</cp:coreProperties>
</file>