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84" w:rsidRDefault="00C71384">
      <w:pPr>
        <w:pStyle w:val="a3"/>
        <w:jc w:val="right"/>
        <w:divId w:val="503979520"/>
      </w:pPr>
      <w:r>
        <w:rPr>
          <w:rStyle w:val="a4"/>
          <w:sz w:val="36"/>
          <w:szCs w:val="36"/>
        </w:rPr>
        <w:t>ՆԱԽԱԳԻԾ</w:t>
      </w:r>
    </w:p>
    <w:p w:rsidR="00C71384" w:rsidRDefault="00C71384">
      <w:pPr>
        <w:pStyle w:val="a3"/>
        <w:jc w:val="center"/>
        <w:divId w:val="503979520"/>
      </w:pPr>
      <w:r>
        <w:rPr>
          <w:b/>
          <w:bCs/>
          <w:noProof/>
          <w:color w:val="000000"/>
        </w:rPr>
        <w:drawing>
          <wp:inline distT="0" distB="0" distL="0" distR="0">
            <wp:extent cx="6426835" cy="43180"/>
            <wp:effectExtent l="1905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Courier New" w:hAnsi="Courier New" w:cs="Courier New"/>
        </w:rPr>
        <w:t> </w:t>
      </w:r>
    </w:p>
    <w:p w:rsidR="00C71384" w:rsidRDefault="00C71384">
      <w:pPr>
        <w:pStyle w:val="a3"/>
        <w:divId w:val="503979520"/>
      </w:pPr>
      <w:r>
        <w:rPr>
          <w:rStyle w:val="a5"/>
        </w:rPr>
        <w:t>03 օգոստոս 2020թ</w:t>
      </w:r>
      <w:r>
        <w:t>.</w:t>
      </w:r>
    </w:p>
    <w:p w:rsidR="00C71384" w:rsidRDefault="00C71384">
      <w:pPr>
        <w:pStyle w:val="a3"/>
        <w:jc w:val="center"/>
        <w:divId w:val="503979520"/>
      </w:pPr>
      <w:r>
        <w:rPr>
          <w:sz w:val="27"/>
          <w:szCs w:val="27"/>
        </w:rPr>
        <w:t xml:space="preserve">ՎԱՀԱՆ ՍԱՀԱԿՅԱՆԻՆ ՊԱՏԿԱՆՈՂ ԳՈՒՅՔԱՅԻՆ ՄԻԱՎՈՐԻՆ ՀԱՍՑԵ ՏՐԱՄԱԴՐԵԼՈՒ ՄԱՍԻՆ </w:t>
      </w:r>
      <w:r>
        <w:rPr>
          <w:rFonts w:ascii="Courier New" w:hAnsi="Courier New" w:cs="Courier New"/>
          <w:sz w:val="27"/>
          <w:szCs w:val="27"/>
        </w:rPr>
        <w:t> </w:t>
      </w:r>
    </w:p>
    <w:p w:rsidR="00C71384" w:rsidRPr="004E59E0" w:rsidRDefault="00C71384">
      <w:pPr>
        <w:pStyle w:val="a3"/>
        <w:ind w:firstLine="708"/>
        <w:jc w:val="both"/>
        <w:divId w:val="503979520"/>
        <w:rPr>
          <w:lang w:val="hy-AM"/>
        </w:rPr>
      </w:pPr>
      <w:r w:rsidRPr="004E59E0">
        <w:rPr>
          <w:lang w:val="hy-AM"/>
        </w:rPr>
        <w:t>Ղեկավարվելով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Հայաստանի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Հանրապետության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կառավարության 2005 թ. դեկտեմբերի 29-ի N 2387-Ն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որոշմամբ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հաստատված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կարգի 48-րդ, 49-րդև 51-րդ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կետերով, հիմք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ընդունելով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Արմավիր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համայնքի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ավագանու 2009 թ. մարտի 27-իհ. 40-Ա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 xml:space="preserve">որոշումը </w:t>
      </w:r>
      <w:r w:rsidRPr="004E59E0">
        <w:rPr>
          <w:rFonts w:asciiTheme="minorHAnsi" w:hAnsiTheme="minorHAnsi" w:cstheme="minorBidi"/>
          <w:lang w:val="hy-AM"/>
        </w:rPr>
        <w:t> </w:t>
      </w:r>
      <w:r w:rsidRPr="004E59E0">
        <w:rPr>
          <w:rFonts w:cstheme="minorBidi"/>
          <w:lang w:val="hy-AM"/>
        </w:rPr>
        <w:t xml:space="preserve">և </w:t>
      </w:r>
      <w:r w:rsidRPr="004E59E0">
        <w:rPr>
          <w:lang w:val="hy-AM"/>
        </w:rPr>
        <w:t>Վահան Սահակյանի լիազորված անձ Արման Տոնոյանի 03.08.2020 թ. թիվ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2641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rFonts w:ascii="Calibri" w:hAnsi="Calibri"/>
          <w:lang w:val="hy-AM"/>
        </w:rPr>
        <w:t> </w:t>
      </w:r>
      <w:r w:rsidRPr="004E59E0">
        <w:rPr>
          <w:lang w:val="hy-AM"/>
        </w:rPr>
        <w:t>դիմումը` որոշում</w:t>
      </w:r>
      <w:r w:rsidRPr="004E59E0">
        <w:rPr>
          <w:rFonts w:ascii="Courier New" w:hAnsi="Courier New" w:cs="Courier New"/>
          <w:lang w:val="hy-AM"/>
        </w:rPr>
        <w:t> </w:t>
      </w:r>
      <w:r w:rsidRPr="004E59E0">
        <w:rPr>
          <w:lang w:val="hy-AM"/>
        </w:rPr>
        <w:t>եմ`</w:t>
      </w:r>
    </w:p>
    <w:p w:rsidR="00C71384" w:rsidRPr="004E59E0" w:rsidRDefault="00C71384">
      <w:pPr>
        <w:pStyle w:val="a3"/>
        <w:spacing w:before="0" w:beforeAutospacing="0" w:after="0" w:afterAutospacing="0"/>
        <w:jc w:val="both"/>
        <w:divId w:val="503979520"/>
        <w:rPr>
          <w:lang w:val="hy-AM"/>
        </w:rPr>
      </w:pPr>
      <w:r w:rsidRPr="004E59E0">
        <w:rPr>
          <w:rStyle w:val="a4"/>
          <w:rFonts w:cs="GHEA Grapalat"/>
          <w:b w:val="0"/>
          <w:bCs w:val="0"/>
          <w:lang w:val="hy-AM"/>
        </w:rPr>
        <w:t xml:space="preserve">1. Վահան </w:t>
      </w:r>
      <w:r w:rsidR="004E59E0" w:rsidRPr="004E59E0">
        <w:rPr>
          <w:rStyle w:val="a4"/>
          <w:rFonts w:cs="GHEA Grapalat"/>
          <w:b w:val="0"/>
          <w:bCs w:val="0"/>
          <w:lang w:val="hy-AM"/>
        </w:rPr>
        <w:t>Սահակ</w:t>
      </w:r>
      <w:r w:rsidRPr="004E59E0">
        <w:rPr>
          <w:rStyle w:val="a4"/>
          <w:rFonts w:cs="GHEA Grapalat"/>
          <w:b w:val="0"/>
          <w:bCs w:val="0"/>
          <w:lang w:val="hy-AM"/>
        </w:rPr>
        <w:t>յանին</w:t>
      </w:r>
      <w:r w:rsidR="004E59E0" w:rsidRPr="004E59E0">
        <w:rPr>
          <w:rStyle w:val="a4"/>
          <w:rFonts w:cs="GHEA Grapalat"/>
          <w:b w:val="0"/>
          <w:bCs w:val="0"/>
          <w:lang w:val="hy-AM"/>
        </w:rPr>
        <w:t xml:space="preserve"> 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GHEA Grapalat"/>
          <w:b w:val="0"/>
          <w:bCs w:val="0"/>
          <w:lang w:val="hy-AM"/>
        </w:rPr>
        <w:t>սեփականության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GHEA Grapalat"/>
          <w:b w:val="0"/>
          <w:bCs w:val="0"/>
          <w:lang w:val="hy-AM"/>
        </w:rPr>
        <w:t>իրավունքով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GHEA Grapalat"/>
          <w:b w:val="0"/>
          <w:bCs w:val="0"/>
          <w:lang w:val="hy-AM"/>
        </w:rPr>
        <w:t>պատկանող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Sylfaen"/>
          <w:b w:val="0"/>
          <w:bCs w:val="0"/>
          <w:lang w:val="hy-AM"/>
        </w:rPr>
        <w:t>Մաշտոց</w:t>
      </w:r>
      <w:r w:rsidRPr="004E59E0">
        <w:rPr>
          <w:rStyle w:val="a4"/>
          <w:rFonts w:cs="Courier New"/>
          <w:b w:val="0"/>
          <w:bCs w:val="0"/>
          <w:lang w:val="hy-AM"/>
        </w:rPr>
        <w:t>-</w:t>
      </w:r>
      <w:r w:rsidRPr="004E59E0">
        <w:rPr>
          <w:rStyle w:val="a4"/>
          <w:rFonts w:cs="Sylfaen"/>
          <w:b w:val="0"/>
          <w:bCs w:val="0"/>
          <w:lang w:val="hy-AM"/>
        </w:rPr>
        <w:t>Շահումյան</w:t>
      </w:r>
      <w:r w:rsidRPr="004E59E0">
        <w:rPr>
          <w:rStyle w:val="a4"/>
          <w:rFonts w:cs="Courier New"/>
          <w:b w:val="0"/>
          <w:bCs w:val="0"/>
          <w:lang w:val="hy-AM"/>
        </w:rPr>
        <w:t xml:space="preserve"> </w:t>
      </w:r>
      <w:r w:rsidRPr="004E59E0">
        <w:rPr>
          <w:rStyle w:val="a4"/>
          <w:rFonts w:cs="Sylfaen"/>
          <w:b w:val="0"/>
          <w:bCs w:val="0"/>
          <w:lang w:val="hy-AM"/>
        </w:rPr>
        <w:t>փողոցների</w:t>
      </w:r>
      <w:r w:rsidRPr="004E59E0">
        <w:rPr>
          <w:rStyle w:val="a4"/>
          <w:rFonts w:cs="Courier New"/>
          <w:b w:val="0"/>
          <w:bCs w:val="0"/>
          <w:lang w:val="hy-AM"/>
        </w:rPr>
        <w:t xml:space="preserve"> </w:t>
      </w:r>
      <w:r w:rsidRPr="004E59E0">
        <w:rPr>
          <w:rStyle w:val="a4"/>
          <w:rFonts w:cs="Sylfaen"/>
          <w:b w:val="0"/>
          <w:bCs w:val="0"/>
          <w:lang w:val="hy-AM"/>
        </w:rPr>
        <w:t>հատման</w:t>
      </w:r>
      <w:r w:rsidRPr="004E59E0">
        <w:rPr>
          <w:rStyle w:val="a4"/>
          <w:rFonts w:cs="Courier New"/>
          <w:b w:val="0"/>
          <w:bCs w:val="0"/>
          <w:lang w:val="hy-AM"/>
        </w:rPr>
        <w:t xml:space="preserve"> </w:t>
      </w:r>
      <w:r w:rsidRPr="004E59E0">
        <w:rPr>
          <w:rStyle w:val="a4"/>
          <w:rFonts w:cs="Sylfaen"/>
          <w:b w:val="0"/>
          <w:bCs w:val="0"/>
          <w:lang w:val="hy-AM"/>
        </w:rPr>
        <w:t>կից</w:t>
      </w:r>
      <w:r w:rsidRPr="004E59E0">
        <w:rPr>
          <w:rStyle w:val="a4"/>
          <w:rFonts w:cs="Courier New"/>
          <w:b w:val="0"/>
          <w:bCs w:val="0"/>
          <w:lang w:val="hy-AM"/>
        </w:rPr>
        <w:t xml:space="preserve"> </w:t>
      </w:r>
      <w:r w:rsidRPr="004E59E0">
        <w:rPr>
          <w:rStyle w:val="a4"/>
          <w:rFonts w:cs="Sylfaen"/>
          <w:b w:val="0"/>
          <w:bCs w:val="0"/>
          <w:lang w:val="hy-AM"/>
        </w:rPr>
        <w:t>տարածքում</w:t>
      </w:r>
      <w:r w:rsidRPr="004E59E0">
        <w:rPr>
          <w:rStyle w:val="a4"/>
          <w:rFonts w:cs="Courier New"/>
          <w:b w:val="0"/>
          <w:bCs w:val="0"/>
          <w:lang w:val="hy-AM"/>
        </w:rPr>
        <w:t xml:space="preserve"> </w:t>
      </w:r>
      <w:r w:rsidRPr="004E59E0">
        <w:rPr>
          <w:rStyle w:val="a4"/>
          <w:rFonts w:cs="Sylfaen"/>
          <w:b w:val="0"/>
          <w:bCs w:val="0"/>
          <w:lang w:val="hy-AM"/>
        </w:rPr>
        <w:t>գտնվող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Courier New"/>
          <w:b w:val="0"/>
          <w:bCs w:val="0"/>
          <w:lang w:val="hy-AM"/>
        </w:rPr>
        <w:t>/</w:t>
      </w:r>
      <w:r w:rsidRPr="004E59E0">
        <w:rPr>
          <w:rStyle w:val="a4"/>
          <w:rFonts w:cs="Sylfaen"/>
          <w:b w:val="0"/>
          <w:bCs w:val="0"/>
          <w:lang w:val="hy-AM"/>
        </w:rPr>
        <w:t>սեփ</w:t>
      </w:r>
      <w:r w:rsidRPr="004E59E0">
        <w:rPr>
          <w:rStyle w:val="a4"/>
          <w:rFonts w:cs="Courier New"/>
          <w:b w:val="0"/>
          <w:bCs w:val="0"/>
          <w:lang w:val="hy-AM"/>
        </w:rPr>
        <w:t xml:space="preserve">. </w:t>
      </w:r>
      <w:r w:rsidRPr="004E59E0">
        <w:rPr>
          <w:rStyle w:val="a4"/>
          <w:rFonts w:cs="Sylfaen"/>
          <w:b w:val="0"/>
          <w:bCs w:val="0"/>
          <w:lang w:val="hy-AM"/>
        </w:rPr>
        <w:t>վկայական</w:t>
      </w:r>
      <w:r w:rsidRPr="004E59E0">
        <w:rPr>
          <w:rStyle w:val="a4"/>
          <w:rFonts w:cs="Courier New"/>
          <w:b w:val="0"/>
          <w:bCs w:val="0"/>
          <w:lang w:val="hy-AM"/>
        </w:rPr>
        <w:t xml:space="preserve"> թիվ 1983495/</w:t>
      </w:r>
      <w:r w:rsidRPr="004E59E0">
        <w:rPr>
          <w:rStyle w:val="a4"/>
          <w:rFonts w:ascii="Sylfaen" w:hAnsi="Sylfaen"/>
          <w:b w:val="0"/>
          <w:bCs w:val="0"/>
          <w:lang w:val="hy-AM"/>
        </w:rPr>
        <w:t> </w:t>
      </w:r>
      <w:r w:rsidRPr="004E59E0">
        <w:rPr>
          <w:rStyle w:val="a4"/>
          <w:b w:val="0"/>
          <w:bCs w:val="0"/>
          <w:lang w:val="hy-AM"/>
        </w:rPr>
        <w:t>160.0 քմ մակերեսով</w:t>
      </w:r>
      <w:r w:rsidRPr="004E59E0">
        <w:rPr>
          <w:rStyle w:val="a4"/>
          <w:rFonts w:ascii="Sylfaen" w:hAnsi="Sylfaen"/>
          <w:b w:val="0"/>
          <w:bCs w:val="0"/>
          <w:lang w:val="hy-AM"/>
        </w:rPr>
        <w:t> </w:t>
      </w:r>
      <w:r w:rsidRPr="004E59E0">
        <w:rPr>
          <w:rStyle w:val="a4"/>
          <w:rFonts w:cs="GHEA Grapalat"/>
          <w:b w:val="0"/>
          <w:bCs w:val="0"/>
          <w:lang w:val="hy-AM"/>
        </w:rPr>
        <w:t>գույքային միավորին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GHEA Grapalat"/>
          <w:b w:val="0"/>
          <w:bCs w:val="0"/>
          <w:lang w:val="hy-AM"/>
        </w:rPr>
        <w:t xml:space="preserve"> տալ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GHEA Grapalat"/>
          <w:b w:val="0"/>
          <w:bCs w:val="0"/>
          <w:lang w:val="hy-AM"/>
        </w:rPr>
        <w:t xml:space="preserve"> հասցե` համայնք Արմավիր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GHEA Grapalat"/>
          <w:b w:val="0"/>
          <w:bCs w:val="0"/>
          <w:lang w:val="hy-AM"/>
        </w:rPr>
        <w:t>Շահումյան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rFonts w:cs="Sylfaen"/>
          <w:b w:val="0"/>
          <w:bCs w:val="0"/>
          <w:lang w:val="hy-AM"/>
        </w:rPr>
        <w:t>փողոց</w:t>
      </w:r>
      <w:r w:rsidRPr="004E59E0">
        <w:rPr>
          <w:rStyle w:val="a4"/>
          <w:rFonts w:ascii="Sylfaen" w:hAnsi="Sylfaen" w:cs="Sylfaen"/>
          <w:b w:val="0"/>
          <w:bCs w:val="0"/>
          <w:lang w:val="hy-AM"/>
        </w:rPr>
        <w:t>  </w:t>
      </w:r>
      <w:r w:rsidRPr="004E59E0">
        <w:rPr>
          <w:rStyle w:val="a4"/>
          <w:rFonts w:cs="GHEA Grapalat"/>
          <w:b w:val="0"/>
          <w:bCs w:val="0"/>
          <w:lang w:val="hy-AM"/>
        </w:rPr>
        <w:t>թիվ 47/2:</w:t>
      </w:r>
    </w:p>
    <w:p w:rsidR="00C71384" w:rsidRPr="004E59E0" w:rsidRDefault="00C71384">
      <w:pPr>
        <w:pStyle w:val="a3"/>
        <w:spacing w:before="0" w:beforeAutospacing="0" w:after="0" w:afterAutospacing="0"/>
        <w:jc w:val="both"/>
        <w:divId w:val="503979520"/>
        <w:rPr>
          <w:lang w:val="hy-AM"/>
        </w:rPr>
      </w:pPr>
      <w:r w:rsidRPr="004E59E0">
        <w:rPr>
          <w:rStyle w:val="a4"/>
          <w:b w:val="0"/>
          <w:bCs w:val="0"/>
          <w:lang w:val="hy-AM"/>
        </w:rPr>
        <w:t>2. Սույն որոշմամբ գույքային միավորներին տրամադրված հասցեն ենթակա է պետական գրանցման:</w:t>
      </w:r>
    </w:p>
    <w:p w:rsidR="00C71384" w:rsidRPr="004E59E0" w:rsidRDefault="00C71384">
      <w:pPr>
        <w:pStyle w:val="a3"/>
        <w:spacing w:before="0" w:beforeAutospacing="0" w:after="0" w:afterAutospacing="0"/>
        <w:jc w:val="both"/>
        <w:divId w:val="503979520"/>
        <w:rPr>
          <w:lang w:val="hy-AM"/>
        </w:rPr>
      </w:pPr>
      <w:r w:rsidRPr="004E59E0">
        <w:rPr>
          <w:rStyle w:val="a4"/>
          <w:b w:val="0"/>
          <w:bCs w:val="0"/>
          <w:lang w:val="hy-AM"/>
        </w:rPr>
        <w:t>3. Սույն որոշումն ուժի մեջ է մտնում Արմավիր համայնքի ավագանու որոշմամբ սահմանված հասցեի տրամադրման վճարը համայնքի բյուջե վճարելուց հետո:</w:t>
      </w:r>
    </w:p>
    <w:p w:rsidR="00C71384" w:rsidRPr="004E59E0" w:rsidRDefault="00C71384">
      <w:pPr>
        <w:pStyle w:val="a3"/>
        <w:spacing w:before="0" w:beforeAutospacing="0" w:after="0" w:afterAutospacing="0"/>
        <w:jc w:val="both"/>
        <w:divId w:val="503979520"/>
        <w:rPr>
          <w:lang w:val="hy-AM"/>
        </w:rPr>
      </w:pPr>
      <w:r w:rsidRPr="004E59E0">
        <w:rPr>
          <w:rStyle w:val="a4"/>
          <w:b w:val="0"/>
          <w:bCs w:val="0"/>
          <w:lang w:val="hy-AM"/>
        </w:rPr>
        <w:t>4.Ուժը կորցրած ճանաչել համայնքի ղեկավարի 02.03.2020 թ. թիվ 214-Ա որոշումը:</w:t>
      </w:r>
    </w:p>
    <w:p w:rsidR="00C71384" w:rsidRPr="004E59E0" w:rsidRDefault="00C71384">
      <w:pPr>
        <w:pStyle w:val="a3"/>
        <w:spacing w:before="0" w:beforeAutospacing="0" w:after="0" w:afterAutospacing="0"/>
        <w:jc w:val="both"/>
        <w:divId w:val="503979520"/>
        <w:rPr>
          <w:lang w:val="hy-AM"/>
        </w:rPr>
      </w:pPr>
      <w:r w:rsidRPr="004E59E0">
        <w:rPr>
          <w:rStyle w:val="a4"/>
          <w:b w:val="0"/>
          <w:bCs w:val="0"/>
          <w:lang w:val="hy-AM"/>
        </w:rPr>
        <w:t>5.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4E59E0">
        <w:rPr>
          <w:rStyle w:val="a4"/>
          <w:b w:val="0"/>
          <w:bCs w:val="0"/>
          <w:lang w:val="hy-AM"/>
        </w:rPr>
        <w:t>Սույն որոշումը կարող է վարչական կարգով բողոքարկվել Արմավիր համայնքի ղեկավարին կամ դատական կարգով Հայաստանի Հանրապետության վարչական դատարան ուժի մեջ մտնելու օրվանից երկու ամսվա ընթացքում:</w:t>
      </w:r>
      <w:r w:rsidRPr="004E59E0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</w:p>
    <w:p w:rsidR="00C71384" w:rsidRPr="004E59E0" w:rsidRDefault="00C71384">
      <w:pPr>
        <w:pStyle w:val="a3"/>
        <w:divId w:val="503979520"/>
        <w:rPr>
          <w:lang w:val="hy-AM"/>
        </w:rPr>
      </w:pPr>
      <w:r w:rsidRPr="004E59E0">
        <w:rPr>
          <w:rFonts w:ascii="Courier New" w:hAnsi="Courier New" w:cs="Courier New"/>
          <w:lang w:val="hy-AM"/>
        </w:rPr>
        <w:t> </w:t>
      </w:r>
    </w:p>
    <w:p w:rsidR="00C71384" w:rsidRDefault="00C71384" w:rsidP="004E59E0">
      <w:pPr>
        <w:pStyle w:val="a3"/>
        <w:divId w:val="503979520"/>
        <w:rPr>
          <w:rStyle w:val="a4"/>
          <w:sz w:val="27"/>
          <w:szCs w:val="27"/>
          <w:lang w:val="en-US"/>
        </w:rPr>
      </w:pPr>
      <w:r>
        <w:rPr>
          <w:rFonts w:ascii="Courier New" w:hAnsi="Courier New" w:cs="Courier New"/>
          <w:lang w:val="hy-AM"/>
        </w:rPr>
        <w:t> </w:t>
      </w:r>
    </w:p>
    <w:p w:rsidR="004E59E0" w:rsidRPr="00C770E1" w:rsidRDefault="004E59E0" w:rsidP="004E59E0">
      <w:pPr>
        <w:pStyle w:val="a3"/>
        <w:spacing w:before="0" w:beforeAutospacing="0" w:after="0" w:afterAutospacing="0"/>
        <w:jc w:val="center"/>
        <w:divId w:val="503979520"/>
        <w:rPr>
          <w:lang w:val="hy-AM"/>
        </w:rPr>
      </w:pPr>
      <w:r w:rsidRPr="00186773">
        <w:rPr>
          <w:rFonts w:ascii="Courier New" w:hAnsi="Courier New" w:cs="Courier New"/>
          <w:sz w:val="20"/>
          <w:szCs w:val="20"/>
          <w:lang w:val="hy-AM"/>
        </w:rPr>
        <w:t> </w:t>
      </w:r>
      <w:r w:rsidRPr="00C770E1">
        <w:rPr>
          <w:rStyle w:val="a4"/>
          <w:rFonts w:ascii="Sylfaen" w:hAnsi="Sylfaen" w:cs="Sylfaen"/>
          <w:lang w:val="hy-AM"/>
        </w:rPr>
        <w:t>ՀԱՄԱՅՆՔԻ</w:t>
      </w:r>
      <w:r w:rsidRPr="00C770E1">
        <w:rPr>
          <w:rStyle w:val="a4"/>
          <w:lang w:val="hy-AM"/>
        </w:rPr>
        <w:t xml:space="preserve"> </w:t>
      </w:r>
      <w:r w:rsidRPr="00C770E1">
        <w:rPr>
          <w:rStyle w:val="a4"/>
          <w:rFonts w:ascii="Sylfaen" w:hAnsi="Sylfaen" w:cs="Sylfaen"/>
          <w:lang w:val="hy-AM"/>
        </w:rPr>
        <w:t>ՂԵԿԱՎԱՐ</w:t>
      </w:r>
      <w:r w:rsidRPr="00670C6E">
        <w:rPr>
          <w:rStyle w:val="a4"/>
          <w:rFonts w:ascii="Sylfaen" w:hAnsi="Sylfaen" w:cs="Sylfaen"/>
          <w:lang w:val="hy-AM"/>
        </w:rPr>
        <w:t>Ի Ժ/Պ</w:t>
      </w:r>
      <w:r w:rsidRPr="00C770E1">
        <w:rPr>
          <w:rStyle w:val="a4"/>
          <w:rFonts w:ascii="Sylfaen" w:hAnsi="Sylfaen" w:cs="Sylfaen"/>
          <w:lang w:val="hy-AM"/>
        </w:rPr>
        <w:t>՝</w:t>
      </w:r>
      <w:r w:rsidRPr="00C770E1">
        <w:rPr>
          <w:rStyle w:val="a4"/>
          <w:rFonts w:ascii="Courier New" w:hAnsi="Courier New" w:cs="Courier New"/>
          <w:lang w:val="hy-AM"/>
        </w:rPr>
        <w:t>           </w:t>
      </w:r>
      <w:r w:rsidRPr="00C770E1">
        <w:rPr>
          <w:rStyle w:val="a4"/>
          <w:rFonts w:cs="GHEA Grapalat"/>
          <w:lang w:val="hy-AM"/>
        </w:rPr>
        <w:t xml:space="preserve"> </w:t>
      </w:r>
      <w:r w:rsidRPr="00670C6E">
        <w:rPr>
          <w:rStyle w:val="a4"/>
          <w:rFonts w:ascii="Sylfaen" w:hAnsi="Sylfaen" w:cs="Sylfaen"/>
          <w:lang w:val="hy-AM"/>
        </w:rPr>
        <w:t>Վ</w:t>
      </w:r>
      <w:r w:rsidRPr="00C770E1">
        <w:rPr>
          <w:rStyle w:val="a4"/>
          <w:lang w:val="hy-AM"/>
        </w:rPr>
        <w:t xml:space="preserve">. </w:t>
      </w:r>
      <w:r w:rsidRPr="00670C6E">
        <w:rPr>
          <w:rStyle w:val="a4"/>
          <w:rFonts w:ascii="Sylfaen" w:hAnsi="Sylfaen" w:cs="Sylfaen"/>
          <w:lang w:val="hy-AM"/>
        </w:rPr>
        <w:t>ՍԱՐԳՍ</w:t>
      </w:r>
      <w:r w:rsidRPr="00C770E1">
        <w:rPr>
          <w:rStyle w:val="a4"/>
          <w:rFonts w:ascii="Sylfaen" w:hAnsi="Sylfaen" w:cs="Sylfaen"/>
          <w:lang w:val="hy-AM"/>
        </w:rPr>
        <w:t>ՅԱ</w:t>
      </w:r>
      <w:r w:rsidRPr="00C770E1">
        <w:rPr>
          <w:rStyle w:val="a4"/>
          <w:lang w:val="hy-AM"/>
        </w:rPr>
        <w:t>Ն</w:t>
      </w:r>
    </w:p>
    <w:p w:rsidR="004E59E0" w:rsidRDefault="004E59E0" w:rsidP="004E59E0">
      <w:pPr>
        <w:pStyle w:val="a3"/>
        <w:divId w:val="503979520"/>
        <w:rPr>
          <w:lang w:val="en-US"/>
        </w:rPr>
      </w:pPr>
    </w:p>
    <w:p w:rsidR="004E59E0" w:rsidRDefault="004E59E0" w:rsidP="004E59E0">
      <w:pPr>
        <w:pStyle w:val="a3"/>
        <w:divId w:val="503979520"/>
        <w:rPr>
          <w:lang w:val="en-US"/>
        </w:rPr>
      </w:pPr>
    </w:p>
    <w:p w:rsidR="004E59E0" w:rsidRPr="00C770E1" w:rsidRDefault="004E59E0" w:rsidP="004E59E0">
      <w:pPr>
        <w:pStyle w:val="a3"/>
        <w:divId w:val="503979520"/>
        <w:rPr>
          <w:lang w:val="hy-AM"/>
        </w:rPr>
      </w:pPr>
      <w:r w:rsidRPr="00C770E1">
        <w:rPr>
          <w:lang w:val="hy-AM"/>
        </w:rPr>
        <w:t>Հայամայնքի ղեկավարի տեղակալ`</w:t>
      </w:r>
    </w:p>
    <w:p w:rsidR="004E59E0" w:rsidRPr="00186773" w:rsidRDefault="004E59E0" w:rsidP="004E59E0">
      <w:pPr>
        <w:pStyle w:val="a3"/>
        <w:divId w:val="503979520"/>
        <w:rPr>
          <w:lang w:val="hy-AM"/>
        </w:rPr>
      </w:pPr>
      <w:r w:rsidRPr="00186773">
        <w:rPr>
          <w:lang w:val="hy-AM"/>
        </w:rPr>
        <w:t>Իրավաբանական բաժին`</w:t>
      </w:r>
    </w:p>
    <w:p w:rsidR="004E59E0" w:rsidRPr="00186773" w:rsidRDefault="004E59E0" w:rsidP="004E59E0">
      <w:pPr>
        <w:pStyle w:val="a3"/>
        <w:divId w:val="503979520"/>
        <w:rPr>
          <w:lang w:val="hy-AM"/>
        </w:rPr>
      </w:pPr>
      <w:r w:rsidRPr="00186773">
        <w:rPr>
          <w:lang w:val="hy-AM"/>
        </w:rPr>
        <w:t>Բաժիններ`</w:t>
      </w:r>
    </w:p>
    <w:p w:rsidR="004E59E0" w:rsidRDefault="004E59E0" w:rsidP="004E59E0">
      <w:pPr>
        <w:pStyle w:val="a3"/>
        <w:divId w:val="503979520"/>
      </w:pPr>
      <w:r w:rsidRPr="00186773">
        <w:rPr>
          <w:lang w:val="hy-AM"/>
        </w:rPr>
        <w:t xml:space="preserve">Կատարող`  Ա.Աբգարյան </w:t>
      </w:r>
      <w:r>
        <w:t xml:space="preserve"> </w:t>
      </w:r>
    </w:p>
    <w:p w:rsidR="004E59E0" w:rsidRPr="004E59E0" w:rsidRDefault="004E59E0" w:rsidP="004E59E0">
      <w:pPr>
        <w:pStyle w:val="a3"/>
        <w:divId w:val="503979520"/>
        <w:rPr>
          <w:lang w:val="en-US"/>
        </w:rPr>
      </w:pPr>
    </w:p>
    <w:sectPr w:rsidR="004E59E0" w:rsidRPr="004E59E0" w:rsidSect="00D2476E">
      <w:pgSz w:w="11907" w:h="16839"/>
      <w:pgMar w:top="852" w:right="852" w:bottom="852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71384"/>
    <w:rsid w:val="004E59E0"/>
    <w:rsid w:val="00C7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38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384"/>
    <w:rPr>
      <w:b/>
      <w:bCs/>
    </w:rPr>
  </w:style>
  <w:style w:type="character" w:styleId="a5">
    <w:name w:val="Emphasis"/>
    <w:basedOn w:val="a0"/>
    <w:uiPriority w:val="20"/>
    <w:qFormat/>
    <w:rsid w:val="00C713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HAdmin</cp:lastModifiedBy>
  <cp:revision>2</cp:revision>
  <dcterms:created xsi:type="dcterms:W3CDTF">2020-08-03T12:24:00Z</dcterms:created>
  <dcterms:modified xsi:type="dcterms:W3CDTF">2020-08-03T12:26:00Z</dcterms:modified>
</cp:coreProperties>
</file>