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E7D39">
        <w:trPr>
          <w:divId w:val="20812449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7D39" w:rsidRDefault="00DE7D3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e01db844e$59f430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b844e$59f430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D39" w:rsidRDefault="00DE7D3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DE7D39" w:rsidRDefault="00DE7D39">
      <w:pPr>
        <w:pStyle w:val="NormalWeb"/>
        <w:jc w:val="center"/>
        <w:divId w:val="2081244932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14 ՓԵՏՐՎԱՐԻ 2025 թվականի N 007-Ա</w:t>
      </w:r>
    </w:p>
    <w:p w:rsidR="00DE7D39" w:rsidRDefault="00DE7D39">
      <w:pPr>
        <w:pStyle w:val="NormalWeb"/>
        <w:jc w:val="center"/>
        <w:divId w:val="2081244932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ՍԵՓԱԿԱՆՈՒԹՅՈՒՆ ՀԱՆԴԻՍԱՑՈՂ ԱՆՇԱՐԺ ԳՈՒՅՔՆ ԱՆՀԱՏՈՒՅՑ ՕԳՏԱԳՈՐԾՄԱՆ ԻՐԱՎՈՒՆՔՈՎ ՏՐԱՄԱԴՐԵԼՈՒ ԵՎ ՀԱՅԱՍՏԱՆԻ ՀԱՆՐԱՊԵՏՈՒԹՅԱՆ ԱՐՄԱՎԻՐԻ ՄԱՐԶԻ ԱՐՄԱՎԻՐ ՀԱՄԱՅՆՔԻ ԱՎԱԳԱՆՈՒ 2022 ԹՎԱԿԱՆԻ ԱՊՐԻԼԻ 6-Ի ԹԻՎ 098-Ա ՈՐՈՇՈՒՄՆ ՈՒԺԸ ԿՈՐՑՐԱԾ ՃԱՆԱՉԵԼՈՒ ՄԱՍԻՆ</w:t>
      </w:r>
      <w:r>
        <w:rPr>
          <w:rStyle w:val="Strong"/>
          <w:rFonts w:ascii="Courier New" w:hAnsi="Courier New" w:cs="Courier New"/>
        </w:rPr>
        <w:t> </w:t>
      </w:r>
    </w:p>
    <w:p w:rsidR="00DE7D39" w:rsidRDefault="00DE7D39">
      <w:pPr>
        <w:pStyle w:val="NormalWeb"/>
        <w:jc w:val="both"/>
        <w:divId w:val="2081244932"/>
      </w:pPr>
      <w:r>
        <w:rPr>
          <w:rFonts w:ascii="Courier New" w:hAnsi="Courier New" w:cs="Courier New"/>
        </w:rPr>
        <w:t> </w:t>
      </w:r>
      <w:r>
        <w:t>Ղեկավարվելով «Տեղական ինքնակառավարման մասին» Հայաստան Հանրապետության օրենքի 18-րդ հոդվածի 1-ին մասի 21-րդ կետով, Հայաստանի Հանրապետության Քաղաքացիական օրենսգրքի 685-689-րդ հոդվածներով,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Նորմատիվ իրավական ակտերի մասին» Հայաստանի Հանրապետության օրենքի 37-րդ հոդվածի 1-ին մասով</w:t>
      </w:r>
      <w:r>
        <w:rPr>
          <w:rFonts w:ascii="Courier New" w:hAnsi="Courier New" w:cs="Courier New"/>
        </w:rPr>
        <w:t> </w:t>
      </w:r>
      <w:r>
        <w:t>և հիմք ընդունելով «ՄԵՐ ԱՊԱԳԱՆ» կրթամշակութային բարեգործական հիմնադրամի գործադիր տնօրեն Վ</w:t>
      </w:r>
      <w:r>
        <w:rPr>
          <w:rFonts w:ascii="Cambria Math" w:hAnsi="Cambria Math" w:cs="Cambria Math"/>
        </w:rPr>
        <w:t>․</w:t>
      </w:r>
      <w:r>
        <w:t xml:space="preserve"> Կարապետյանի 2025 թվականի հունվարի 20-ի N 27 գրությունը և ՊԻՀ «Մոսկվայի հայրենակցի տուն» տնօրեն</w:t>
      </w:r>
      <w:r>
        <w:rPr>
          <w:rFonts w:ascii="Courier New" w:hAnsi="Courier New" w:cs="Courier New"/>
        </w:rPr>
        <w:t> </w:t>
      </w:r>
      <w:r>
        <w:t>Դ</w:t>
      </w:r>
      <w:r>
        <w:rPr>
          <w:rFonts w:ascii="Cambria Math" w:hAnsi="Cambria Math" w:cs="Cambria Math"/>
        </w:rPr>
        <w:t>․</w:t>
      </w:r>
      <w:r>
        <w:t>Յու</w:t>
      </w:r>
      <w:r>
        <w:rPr>
          <w:rFonts w:ascii="Cambria Math" w:hAnsi="Cambria Math" w:cs="Cambria Math"/>
        </w:rPr>
        <w:t>․</w:t>
      </w:r>
      <w:r>
        <w:t xml:space="preserve"> Կոժաևի 2024 թվականի հոկտեմբերի 2-ի N01-1303 գրությունը՝</w:t>
      </w:r>
      <w:r>
        <w:rPr>
          <w:rFonts w:ascii="Courier New" w:hAnsi="Courier New" w:cs="Courier New"/>
        </w:rPr>
        <w:t> </w:t>
      </w:r>
    </w:p>
    <w:p w:rsidR="00DE7D39" w:rsidRDefault="00DE7D39">
      <w:pPr>
        <w:pStyle w:val="NormalWeb"/>
        <w:jc w:val="both"/>
        <w:divId w:val="2081244932"/>
      </w:pPr>
      <w:r>
        <w:t>ԱՐՄԱՎԻՐ ՀԱՄԱՅՆՔԻ ԱՎԱԳԱՆԻՆ ՈՐՈՇՈՒՄ Է.</w:t>
      </w:r>
    </w:p>
    <w:p w:rsidR="00DE7D39" w:rsidRDefault="00DE7D39">
      <w:pPr>
        <w:pStyle w:val="NormalWeb"/>
        <w:jc w:val="both"/>
        <w:divId w:val="2081244932"/>
      </w:pPr>
      <w:r>
        <w:rPr>
          <w:lang w:val="hy-AM"/>
        </w:rPr>
        <w:t>1.Տալ համաձայնություն Հայաստանի Հանրապետության Արմավիրի մարզի Արմավիր համայնքին սեփականության իրավունքով պատկանող, Արմավիր քաղաքի Ա. Ջիվանու փ. 23 հասցեում գտնվող մշակույթի տան շենքի երկրորդ հարկի տարածքից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42,4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քմ մակերեսով տարածքն անորոշ ժամկետով, անհատույց օգտագործման իրավունքով տրամադրելու «ՄԵՐ ԱՊԱԳԱՆ» կրթամշակութային բարեգործական հիմնադրամին՝ Արմավիր</w:t>
      </w:r>
      <w:r>
        <w:rPr>
          <w:rFonts w:ascii="Courier New" w:hAnsi="Courier New" w:cs="Courier New"/>
          <w:lang w:val="hy-AM"/>
        </w:rPr>
        <w:t> </w:t>
      </w:r>
      <w:r>
        <w:t>համայնք</w:t>
      </w:r>
      <w:r>
        <w:rPr>
          <w:lang w:val="hy-AM"/>
        </w:rPr>
        <w:t>ում «Ռուսական Կենտրոն» ձևավորելու և կրթական ծրագրերը մեկնարկելու համար:</w:t>
      </w:r>
    </w:p>
    <w:p w:rsidR="00DE7D39" w:rsidRDefault="00DE7D39">
      <w:pPr>
        <w:pStyle w:val="NormalWeb"/>
        <w:jc w:val="both"/>
        <w:divId w:val="2081244932"/>
      </w:pPr>
      <w:r>
        <w:rPr>
          <w:lang w:val="hy-AM"/>
        </w:rPr>
        <w:t>2.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Ուժը կորցրած ճանաչել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 xml:space="preserve"> </w:t>
      </w:r>
      <w:r>
        <w:rPr>
          <w:lang w:val="hy-AM"/>
        </w:rPr>
        <w:t>Հայաստանի Հանրապետության Արմավիրի մարզի Արմավիր համայնքի ավագանու 2022 թվականի ապրիլի 6-ի «</w:t>
      </w:r>
      <w:r>
        <w:t xml:space="preserve">Հայաստանի </w:t>
      </w:r>
      <w:r>
        <w:lastRenderedPageBreak/>
        <w:t>Հանրապետության Արմավիրի մարզի Արմավիր համայնքի սեփականություն հանդիսացող անշարժ գույքն անհատույց օգտագործման իրավունքով տրամադրելու մասին»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r>
        <w:t>թիվ 098-Ա որոշումը</w:t>
      </w:r>
      <w:r>
        <w:rPr>
          <w:rFonts w:ascii="Cambria Math" w:hAnsi="Cambria Math" w:cs="Cambria Math"/>
        </w:rPr>
        <w:t>․</w:t>
      </w:r>
    </w:p>
    <w:p w:rsidR="00DE7D39" w:rsidRDefault="00DE7D39">
      <w:pPr>
        <w:pStyle w:val="NormalWeb"/>
        <w:jc w:val="both"/>
        <w:divId w:val="2081244932"/>
      </w:pPr>
      <w:r>
        <w:t>3</w:t>
      </w:r>
      <w:r>
        <w:rPr>
          <w:rFonts w:ascii="Cambria Math" w:hAnsi="Cambria Math" w:cs="Cambria Math"/>
        </w:rPr>
        <w:t>․</w:t>
      </w:r>
      <w:r>
        <w:rPr>
          <w:rFonts w:cs="GHEA Grapalat"/>
        </w:rPr>
        <w:t xml:space="preserve"> </w:t>
      </w:r>
      <w:r>
        <w:t>Որոշումն ուժի մեջ է մտնում ընդունման պահից։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DE7D39">
        <w:trPr>
          <w:divId w:val="2081244932"/>
          <w:tblCellSpacing w:w="15" w:type="dxa"/>
          <w:jc w:val="center"/>
        </w:trPr>
        <w:tc>
          <w:tcPr>
            <w:tcW w:w="0" w:type="auto"/>
            <w:hideMark/>
          </w:tcPr>
          <w:p w:rsidR="00DE7D39" w:rsidRDefault="00DE7D39">
            <w:pPr>
              <w:pStyle w:val="NormalWeb"/>
            </w:pPr>
            <w:r>
              <w:t xml:space="preserve">Կողմ -18 </w:t>
            </w:r>
          </w:p>
          <w:p w:rsidR="00DE7D39" w:rsidRDefault="00DE7D39">
            <w:pPr>
              <w:pStyle w:val="NormalWeb"/>
            </w:pPr>
            <w:r>
              <w:t>ԱՂԱԽԱՆՅԱՆ ԿԱՐԵՆ</w:t>
            </w:r>
          </w:p>
          <w:p w:rsidR="00DE7D39" w:rsidRDefault="00DE7D39">
            <w:pPr>
              <w:pStyle w:val="NormalWeb"/>
            </w:pPr>
            <w:r>
              <w:t>ԱՐՈՅԱՆ ԱՐՏԱԿ</w:t>
            </w:r>
          </w:p>
          <w:p w:rsidR="00DE7D39" w:rsidRDefault="00DE7D39">
            <w:pPr>
              <w:pStyle w:val="NormalWeb"/>
            </w:pPr>
            <w:r>
              <w:t>ԲԱՐՍԵՂՅԱՆ ՀԱՅԿ</w:t>
            </w:r>
          </w:p>
          <w:p w:rsidR="00DE7D39" w:rsidRDefault="00DE7D39">
            <w:pPr>
              <w:pStyle w:val="NormalWeb"/>
            </w:pPr>
            <w:r>
              <w:t>ԳՐԻԳՈՐՅԱՆ ԼՈՒՍԻՆԵ</w:t>
            </w:r>
          </w:p>
          <w:p w:rsidR="00DE7D39" w:rsidRDefault="00DE7D39">
            <w:pPr>
              <w:pStyle w:val="NormalWeb"/>
            </w:pPr>
            <w:r>
              <w:t>ԴՈԼԻՆՅԱՆ ՀԱՅԿ</w:t>
            </w:r>
          </w:p>
          <w:p w:rsidR="00DE7D39" w:rsidRDefault="00DE7D39">
            <w:pPr>
              <w:pStyle w:val="NormalWeb"/>
            </w:pPr>
            <w:r>
              <w:t>ԻՍԿԱՆԴԱՐՅԱՆ ՆԱՐԻՆԵ</w:t>
            </w:r>
          </w:p>
          <w:p w:rsidR="00DE7D39" w:rsidRDefault="00DE7D39">
            <w:pPr>
              <w:pStyle w:val="NormalWeb"/>
            </w:pPr>
            <w:r>
              <w:t>ԿԱՐԱՊԵՏՅԱՆ ԱՐՇԱԿ</w:t>
            </w:r>
          </w:p>
          <w:p w:rsidR="00DE7D39" w:rsidRDefault="00DE7D39">
            <w:pPr>
              <w:pStyle w:val="NormalWeb"/>
            </w:pPr>
            <w:r>
              <w:t>ԿԱՐԱՊԵՏՅԱՆ ԿԱՐԵՆ</w:t>
            </w:r>
          </w:p>
          <w:p w:rsidR="00DE7D39" w:rsidRDefault="00DE7D39">
            <w:pPr>
              <w:pStyle w:val="NormalWeb"/>
            </w:pPr>
            <w:r>
              <w:t>ՀԱԿՈԲՅԱՆ ԱՐՄԵՆ</w:t>
            </w:r>
          </w:p>
          <w:p w:rsidR="00DE7D39" w:rsidRDefault="00DE7D39">
            <w:pPr>
              <w:pStyle w:val="NormalWeb"/>
            </w:pPr>
            <w:r>
              <w:t>ՀԱՐՈՒԹՅՈՒՆՅԱՆ ԽԱՉԻԿ</w:t>
            </w:r>
          </w:p>
          <w:p w:rsidR="00DE7D39" w:rsidRDefault="00DE7D39">
            <w:pPr>
              <w:pStyle w:val="NormalWeb"/>
            </w:pPr>
            <w:r>
              <w:t>ՂԱԶԱՐՅԱՆ ԱՐՄԻՆԵ</w:t>
            </w:r>
          </w:p>
          <w:p w:rsidR="00DE7D39" w:rsidRDefault="00DE7D39">
            <w:pPr>
              <w:pStyle w:val="NormalWeb"/>
            </w:pPr>
            <w:r>
              <w:t>ՄԱՐԳԱՐՅԱՆ ՀԱՐՈՒԹՅՈՒՆ</w:t>
            </w:r>
          </w:p>
          <w:p w:rsidR="00DE7D39" w:rsidRDefault="00DE7D39">
            <w:pPr>
              <w:pStyle w:val="NormalWeb"/>
            </w:pPr>
            <w:r>
              <w:t>ՄԱՐԳԱՐՅԱՆ ՌՈՄԱՆ</w:t>
            </w:r>
          </w:p>
          <w:p w:rsidR="00DE7D39" w:rsidRDefault="00DE7D39">
            <w:pPr>
              <w:pStyle w:val="NormalWeb"/>
            </w:pPr>
            <w:r>
              <w:t>ՄԵԼԵՔՅԱՆ ՀԱՅԿ</w:t>
            </w:r>
          </w:p>
          <w:p w:rsidR="00DE7D39" w:rsidRDefault="00DE7D39">
            <w:pPr>
              <w:pStyle w:val="NormalWeb"/>
            </w:pPr>
            <w:r>
              <w:t>ՄԿՐՏՉՅԱՆ ՀԵՐԻՔՆԱԶ</w:t>
            </w:r>
          </w:p>
          <w:p w:rsidR="00DE7D39" w:rsidRDefault="00DE7D39">
            <w:pPr>
              <w:pStyle w:val="NormalWeb"/>
            </w:pPr>
            <w:r>
              <w:t>ՆԱԶԱՐՅԱՆ ՍՏԵՓԱՆ</w:t>
            </w:r>
          </w:p>
          <w:p w:rsidR="00DE7D39" w:rsidRDefault="00DE7D39">
            <w:pPr>
              <w:pStyle w:val="NormalWeb"/>
            </w:pPr>
            <w:r>
              <w:t>ՇԻՐՎԱՆՅԱՆ ԱՐՄԵՆ</w:t>
            </w:r>
          </w:p>
          <w:p w:rsidR="00DE7D39" w:rsidRDefault="00DE7D39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DE7D39" w:rsidRDefault="00DE7D39">
            <w:pPr>
              <w:pStyle w:val="NormalWeb"/>
            </w:pPr>
            <w:r>
              <w:t xml:space="preserve">Դեմ -0 </w:t>
            </w:r>
          </w:p>
        </w:tc>
        <w:tc>
          <w:tcPr>
            <w:tcW w:w="0" w:type="auto"/>
            <w:hideMark/>
          </w:tcPr>
          <w:p w:rsidR="00DE7D39" w:rsidRDefault="00DE7D39">
            <w:pPr>
              <w:pStyle w:val="NormalWeb"/>
            </w:pPr>
            <w:r>
              <w:t xml:space="preserve">Ձեռնպահ -0 </w:t>
            </w:r>
          </w:p>
        </w:tc>
      </w:tr>
    </w:tbl>
    <w:p w:rsidR="00DE7D39" w:rsidRDefault="00DE7D39">
      <w:pPr>
        <w:pStyle w:val="NormalWeb"/>
        <w:jc w:val="center"/>
        <w:divId w:val="2081244932"/>
      </w:pPr>
      <w:r>
        <w:rPr>
          <w:rStyle w:val="Strong"/>
          <w:sz w:val="27"/>
          <w:szCs w:val="27"/>
        </w:rPr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DE7D39" w:rsidRDefault="00DE7D39">
      <w:pPr>
        <w:pStyle w:val="NormalWeb"/>
        <w:divId w:val="2081244932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DE7D39" w:rsidRDefault="00DE7D39">
      <w:pPr>
        <w:pStyle w:val="NormalWeb"/>
        <w:divId w:val="2081244932"/>
      </w:pPr>
      <w:r>
        <w:lastRenderedPageBreak/>
        <w:br/>
        <w:t xml:space="preserve">2025թ. փետրվարի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14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DE7D39" w:rsidSect="004F701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E7D39"/>
    <w:rsid w:val="0076228D"/>
    <w:rsid w:val="00DE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D3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D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2025-02-21T10:48:00Z</dcterms:created>
  <dcterms:modified xsi:type="dcterms:W3CDTF">2025-02-21T10:48:00Z</dcterms:modified>
</cp:coreProperties>
</file>