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5720811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6492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301da0b2b$a749bfd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a0b2b$a749bfd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492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A64922">
      <w:pPr>
        <w:pStyle w:val="a3"/>
        <w:jc w:val="center"/>
        <w:divId w:val="57208119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 w:rsidR="004E3BDD">
        <w:t>սեպտեմբերի</w:t>
      </w:r>
      <w:proofErr w:type="spellEnd"/>
      <w:r w:rsidR="004E3BDD">
        <w:t xml:space="preserve"> </w:t>
      </w:r>
      <w:r>
        <w:t>2023</w:t>
      </w:r>
      <w:r w:rsidR="004E3BDD" w:rsidRPr="004E3BDD">
        <w:t xml:space="preserve"> </w:t>
      </w:r>
      <w:proofErr w:type="spellStart"/>
      <w:r>
        <w:t>թվականի</w:t>
      </w:r>
      <w:proofErr w:type="spellEnd"/>
      <w:r>
        <w:t xml:space="preserve"> N 085-</w:t>
      </w:r>
      <w:r>
        <w:t>Ա</w:t>
      </w:r>
    </w:p>
    <w:p w:rsidR="00000000" w:rsidRPr="004E3BDD" w:rsidRDefault="00A64922">
      <w:pPr>
        <w:pStyle w:val="a3"/>
        <w:jc w:val="center"/>
        <w:divId w:val="572081192"/>
        <w:rPr>
          <w:b/>
          <w:sz w:val="22"/>
        </w:rPr>
      </w:pPr>
      <w:r w:rsidRPr="004E3BDD">
        <w:rPr>
          <w:b/>
          <w:szCs w:val="27"/>
        </w:rPr>
        <w:t>ՀԱՅԱՍՏԱՆԻ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ՀԱՆՐԱՊԵՏՈՒԹՅԱՆ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ԱՐՄԱՎԻՐԻ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ՄԱՐԶԻ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ԱՐՄԱՎԻՐ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ՀԱՄԱՅՆՔԻ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ԱՎԱԳԱՆՈՒ</w:t>
      </w:r>
      <w:r w:rsidRPr="004E3BDD">
        <w:rPr>
          <w:b/>
          <w:szCs w:val="27"/>
        </w:rPr>
        <w:t xml:space="preserve"> 2022</w:t>
      </w:r>
      <w:r w:rsidRPr="004E3BDD">
        <w:rPr>
          <w:b/>
          <w:szCs w:val="27"/>
        </w:rPr>
        <w:t>ԹՎԱԿԱՆԻ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ԴԵԿՏԵՄԲԵՐԻ</w:t>
      </w:r>
      <w:r w:rsidRPr="004E3BDD">
        <w:rPr>
          <w:b/>
          <w:szCs w:val="27"/>
        </w:rPr>
        <w:t xml:space="preserve"> 26-</w:t>
      </w:r>
      <w:r w:rsidRPr="004E3BDD">
        <w:rPr>
          <w:b/>
          <w:szCs w:val="27"/>
        </w:rPr>
        <w:t>Ի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ԹԻՎ</w:t>
      </w:r>
      <w:r w:rsidRPr="004E3BDD">
        <w:rPr>
          <w:b/>
          <w:szCs w:val="27"/>
        </w:rPr>
        <w:t xml:space="preserve"> 217-</w:t>
      </w:r>
      <w:r w:rsidRPr="004E3BDD">
        <w:rPr>
          <w:b/>
          <w:szCs w:val="27"/>
        </w:rPr>
        <w:t>Ն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ՈՐՈՇՄԱՆ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ՄԵՋ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ՓՈՓՈԽՈՒԹՅՈՒՆՆԵՐ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ԿԱՏԱՐԵԼՈՒ</w:t>
      </w:r>
      <w:r w:rsidRPr="004E3BDD">
        <w:rPr>
          <w:b/>
          <w:szCs w:val="27"/>
        </w:rPr>
        <w:t xml:space="preserve"> </w:t>
      </w:r>
      <w:r w:rsidRPr="004E3BDD">
        <w:rPr>
          <w:b/>
          <w:szCs w:val="27"/>
        </w:rPr>
        <w:t>ՄԱՍԻՆ</w:t>
      </w:r>
      <w:r w:rsidRPr="004E3BDD">
        <w:rPr>
          <w:rFonts w:ascii="Courier New" w:hAnsi="Courier New" w:cs="Courier New"/>
          <w:b/>
          <w:sz w:val="22"/>
        </w:rPr>
        <w:t> </w:t>
      </w:r>
    </w:p>
    <w:p w:rsidR="00000000" w:rsidRPr="004E3BDD" w:rsidRDefault="00A64922">
      <w:pPr>
        <w:pStyle w:val="a3"/>
        <w:jc w:val="both"/>
        <w:divId w:val="572081192"/>
      </w:pPr>
      <w:r>
        <w:rPr>
          <w:rFonts w:ascii="Courier New" w:hAnsi="Courier New" w:cs="Courier New"/>
          <w:lang w:val="en-US"/>
        </w:rPr>
        <w:t> </w:t>
      </w:r>
      <w:r w:rsidRPr="004E3BDD">
        <w:t xml:space="preserve"> </w:t>
      </w:r>
      <w:proofErr w:type="spellStart"/>
      <w:r w:rsidRPr="004E3BDD">
        <w:rPr>
          <w:lang w:val="en-US"/>
        </w:rPr>
        <w:t>Ղեկավարվելով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t>«</w:t>
      </w:r>
      <w:proofErr w:type="spellStart"/>
      <w:r w:rsidRPr="004E3BDD">
        <w:rPr>
          <w:lang w:val="en-US"/>
        </w:rPr>
        <w:t>Տեղական</w:t>
      </w:r>
      <w:proofErr w:type="spellEnd"/>
      <w:r w:rsidRPr="004E3BDD">
        <w:t xml:space="preserve"> </w:t>
      </w:r>
      <w:proofErr w:type="spellStart"/>
      <w:r w:rsidRPr="004E3BDD">
        <w:rPr>
          <w:lang w:val="en-US"/>
        </w:rPr>
        <w:t>ինքնակառավարման</w:t>
      </w:r>
      <w:proofErr w:type="spellEnd"/>
      <w:r w:rsidRPr="004E3BDD">
        <w:t xml:space="preserve"> </w:t>
      </w:r>
      <w:proofErr w:type="spellStart"/>
      <w:r w:rsidRPr="004E3BDD">
        <w:rPr>
          <w:lang w:val="en-US"/>
        </w:rPr>
        <w:t>մասին</w:t>
      </w:r>
      <w:proofErr w:type="spellEnd"/>
      <w:r w:rsidRPr="004E3BDD">
        <w:t>»</w:t>
      </w:r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Հայաստանի</w:t>
      </w:r>
      <w:proofErr w:type="spellEnd"/>
      <w:r w:rsidRPr="004E3BDD">
        <w:t xml:space="preserve"> </w:t>
      </w:r>
      <w:proofErr w:type="spellStart"/>
      <w:r w:rsidRPr="004E3BDD">
        <w:rPr>
          <w:lang w:val="en-US"/>
        </w:rPr>
        <w:t>Հանրապետությա</w:t>
      </w:r>
      <w:proofErr w:type="spellEnd"/>
      <w:r w:rsidRPr="004E3BDD">
        <w:t>ն</w:t>
      </w:r>
      <w:r w:rsidRPr="004E3BDD">
        <w:t xml:space="preserve"> </w:t>
      </w:r>
      <w:proofErr w:type="spellStart"/>
      <w:r w:rsidRPr="004E3BDD">
        <w:rPr>
          <w:lang w:val="en-US"/>
        </w:rPr>
        <w:t>օրենքի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t>18-</w:t>
      </w:r>
      <w:proofErr w:type="spellStart"/>
      <w:r w:rsidRPr="004E3BDD">
        <w:rPr>
          <w:lang w:val="en-US"/>
        </w:rPr>
        <w:t>րդ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հոդվածի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t>1-</w:t>
      </w:r>
      <w:proofErr w:type="spellStart"/>
      <w:r w:rsidRPr="004E3BDD">
        <w:rPr>
          <w:lang w:val="en-US"/>
        </w:rPr>
        <w:t>ինմասի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t>5-</w:t>
      </w:r>
      <w:proofErr w:type="spellStart"/>
      <w:r w:rsidRPr="004E3BDD">
        <w:rPr>
          <w:lang w:val="en-US"/>
        </w:rPr>
        <w:t>րդ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կետով</w:t>
      </w:r>
      <w:proofErr w:type="spellEnd"/>
      <w:r w:rsidRPr="004E3BDD">
        <w:t>, «</w:t>
      </w:r>
      <w:proofErr w:type="spellStart"/>
      <w:r w:rsidRPr="004E3BDD">
        <w:rPr>
          <w:lang w:val="en-US"/>
        </w:rPr>
        <w:t>Նորմատիվ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իրավական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ակտերի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մասին</w:t>
      </w:r>
      <w:proofErr w:type="spellEnd"/>
      <w:r w:rsidRPr="004E3BDD">
        <w:t xml:space="preserve">» </w:t>
      </w:r>
      <w:proofErr w:type="spellStart"/>
      <w:r w:rsidRPr="004E3BDD">
        <w:rPr>
          <w:lang w:val="en-US"/>
        </w:rPr>
        <w:t>Հայաստանի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Հանրապետության</w:t>
      </w:r>
      <w:proofErr w:type="spellEnd"/>
      <w:r w:rsidRPr="004E3BDD">
        <w:rPr>
          <w:rFonts w:ascii="Courier New" w:hAnsi="Courier New" w:cs="Courier New"/>
          <w:lang w:val="en-US"/>
        </w:rPr>
        <w:t>  </w:t>
      </w:r>
      <w:proofErr w:type="spellStart"/>
      <w:r w:rsidRPr="004E3BDD">
        <w:rPr>
          <w:lang w:val="en-US"/>
        </w:rPr>
        <w:t>օրենքի</w:t>
      </w:r>
      <w:proofErr w:type="spellEnd"/>
      <w:r w:rsidRPr="004E3BDD">
        <w:rPr>
          <w:rFonts w:ascii="Courier New" w:hAnsi="Courier New" w:cs="Courier New"/>
          <w:lang w:val="en-US"/>
        </w:rPr>
        <w:t>  </w:t>
      </w:r>
      <w:r w:rsidRPr="004E3BDD">
        <w:t>33-</w:t>
      </w:r>
      <w:proofErr w:type="spellStart"/>
      <w:r w:rsidRPr="004E3BDD">
        <w:rPr>
          <w:lang w:val="en-US"/>
        </w:rPr>
        <w:t>րդ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rPr>
          <w:lang w:val="en-US"/>
        </w:rPr>
        <w:t>և</w:t>
      </w:r>
      <w:r w:rsidRPr="004E3BDD">
        <w:rPr>
          <w:rFonts w:ascii="Courier New" w:hAnsi="Courier New" w:cs="Courier New"/>
          <w:lang w:val="en-US"/>
        </w:rPr>
        <w:t>  </w:t>
      </w:r>
      <w:r w:rsidRPr="004E3BDD">
        <w:t>34-</w:t>
      </w:r>
      <w:proofErr w:type="spellStart"/>
      <w:r w:rsidRPr="004E3BDD">
        <w:rPr>
          <w:lang w:val="en-US"/>
        </w:rPr>
        <w:t>րդ</w:t>
      </w:r>
      <w:proofErr w:type="spellEnd"/>
      <w:r w:rsidR="004E3BDD" w:rsidRPr="004E3BDD">
        <w:rPr>
          <w:rFonts w:ascii="Courier New" w:hAnsi="Courier New" w:cs="Courier New"/>
        </w:rPr>
        <w:t xml:space="preserve"> </w:t>
      </w:r>
      <w:proofErr w:type="spellStart"/>
      <w:r w:rsidRPr="004E3BDD">
        <w:rPr>
          <w:lang w:val="en-US"/>
        </w:rPr>
        <w:t>հոդվածներով</w:t>
      </w:r>
      <w:proofErr w:type="spellEnd"/>
      <w:r w:rsidRPr="004E3BDD">
        <w:t>,</w:t>
      </w:r>
      <w:r w:rsidR="004E3BDD" w:rsidRPr="004E3BDD">
        <w:rPr>
          <w:rFonts w:ascii="Courier New" w:hAnsi="Courier New" w:cs="Courier New"/>
        </w:rPr>
        <w:t xml:space="preserve"> </w:t>
      </w:r>
      <w:r w:rsidRPr="004E3BDD">
        <w:rPr>
          <w:rFonts w:cs="GHEA Grapalat"/>
        </w:rPr>
        <w:t>«</w:t>
      </w:r>
      <w:proofErr w:type="spellStart"/>
      <w:r w:rsidRPr="004E3BDD">
        <w:rPr>
          <w:lang w:val="en-US"/>
        </w:rPr>
        <w:t>Հայաստանի</w:t>
      </w:r>
      <w:proofErr w:type="spellEnd"/>
      <w:r w:rsidR="004E3BDD" w:rsidRPr="004E3BDD">
        <w:rPr>
          <w:rFonts w:ascii="Courier New" w:hAnsi="Courier New" w:cs="Courier New"/>
        </w:rPr>
        <w:t xml:space="preserve"> </w:t>
      </w:r>
      <w:proofErr w:type="spellStart"/>
      <w:r w:rsidRPr="004E3BDD">
        <w:rPr>
          <w:lang w:val="en-US"/>
        </w:rPr>
        <w:t>Հանրապետության</w:t>
      </w:r>
      <w:proofErr w:type="spellEnd"/>
      <w:r w:rsidR="004E3BDD" w:rsidRPr="004E3BDD">
        <w:rPr>
          <w:rFonts w:ascii="Courier New" w:hAnsi="Courier New" w:cs="Courier New"/>
        </w:rPr>
        <w:t xml:space="preserve"> </w:t>
      </w:r>
      <w:proofErr w:type="spellStart"/>
      <w:r w:rsidRPr="004E3BDD">
        <w:rPr>
          <w:lang w:val="en-US"/>
        </w:rPr>
        <w:t>բյուջետային</w:t>
      </w:r>
      <w:proofErr w:type="spellEnd"/>
      <w:r w:rsidRPr="004E3BDD">
        <w:rPr>
          <w:rFonts w:ascii="Courier New" w:hAnsi="Courier New" w:cs="Courier New"/>
          <w:lang w:val="en-US"/>
        </w:rPr>
        <w:t>  </w:t>
      </w:r>
      <w:proofErr w:type="spellStart"/>
      <w:r w:rsidRPr="004E3BDD">
        <w:rPr>
          <w:lang w:val="en-US"/>
        </w:rPr>
        <w:t>համակարգի</w:t>
      </w:r>
      <w:proofErr w:type="spellEnd"/>
      <w:r w:rsidRPr="004E3BDD">
        <w:rPr>
          <w:rFonts w:ascii="Courier New" w:hAnsi="Courier New" w:cs="Courier New"/>
          <w:lang w:val="en-US"/>
        </w:rPr>
        <w:t>  </w:t>
      </w:r>
      <w:proofErr w:type="spellStart"/>
      <w:r w:rsidRPr="004E3BDD">
        <w:rPr>
          <w:lang w:val="en-US"/>
        </w:rPr>
        <w:t>մասի</w:t>
      </w:r>
      <w:r w:rsidRPr="004E3BDD">
        <w:rPr>
          <w:lang w:val="en-US"/>
        </w:rPr>
        <w:t>ն</w:t>
      </w:r>
      <w:proofErr w:type="spellEnd"/>
      <w:r w:rsidRPr="004E3BDD">
        <w:t>»</w:t>
      </w:r>
      <w:r w:rsidRPr="004E3BDD">
        <w:rPr>
          <w:rFonts w:ascii="Courier New" w:hAnsi="Courier New" w:cs="Courier New"/>
          <w:lang w:val="en-US"/>
        </w:rPr>
        <w:t>  </w:t>
      </w:r>
      <w:proofErr w:type="spellStart"/>
      <w:r w:rsidRPr="004E3BDD">
        <w:rPr>
          <w:lang w:val="en-US"/>
        </w:rPr>
        <w:t>օրենքի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rPr>
          <w:lang w:val="hy-AM"/>
        </w:rPr>
        <w:t>13-</w:t>
      </w:r>
      <w:r w:rsidRPr="004E3BDD">
        <w:rPr>
          <w:lang w:val="hy-AM"/>
        </w:rPr>
        <w:t>րդ</w:t>
      </w:r>
      <w:r w:rsidR="004E3BDD" w:rsidRPr="004E3BDD">
        <w:t xml:space="preserve"> </w:t>
      </w:r>
      <w:r w:rsidRPr="004E3BDD">
        <w:rPr>
          <w:lang w:val="hy-AM"/>
        </w:rPr>
        <w:t>հոդվածի</w:t>
      </w:r>
      <w:r w:rsidRPr="004E3BDD">
        <w:rPr>
          <w:rFonts w:ascii="Courier New" w:hAnsi="Courier New" w:cs="Courier New"/>
          <w:lang w:val="hy-AM"/>
        </w:rPr>
        <w:t>  </w:t>
      </w:r>
      <w:r w:rsidRPr="004E3BDD">
        <w:rPr>
          <w:lang w:val="hy-AM"/>
        </w:rPr>
        <w:t>5-</w:t>
      </w:r>
      <w:r w:rsidRPr="004E3BDD">
        <w:rPr>
          <w:lang w:val="hy-AM"/>
        </w:rPr>
        <w:t>րդ</w:t>
      </w:r>
      <w:r w:rsidRPr="004E3BDD">
        <w:rPr>
          <w:rFonts w:ascii="Courier New" w:hAnsi="Courier New" w:cs="Courier New"/>
          <w:lang w:val="hy-AM"/>
        </w:rPr>
        <w:t> </w:t>
      </w:r>
      <w:r w:rsidRPr="004E3BDD">
        <w:rPr>
          <w:lang w:val="hy-AM"/>
        </w:rPr>
        <w:t xml:space="preserve"> </w:t>
      </w:r>
      <w:r w:rsidRPr="004E3BDD">
        <w:rPr>
          <w:lang w:val="hy-AM"/>
        </w:rPr>
        <w:t>մասով</w:t>
      </w:r>
      <w:r w:rsidRPr="004E3BDD">
        <w:rPr>
          <w:lang w:val="hy-AM"/>
        </w:rPr>
        <w:t>,</w:t>
      </w:r>
      <w:r w:rsidR="004E3BDD" w:rsidRPr="004E3BDD">
        <w:rPr>
          <w:rFonts w:ascii="Courier New" w:hAnsi="Courier New" w:cs="Courier New"/>
        </w:rPr>
        <w:t xml:space="preserve"> </w:t>
      </w:r>
      <w:r w:rsidR="004E3BDD" w:rsidRPr="004E3BDD">
        <w:t>3</w:t>
      </w:r>
      <w:r w:rsidRPr="004E3BDD">
        <w:t>3-</w:t>
      </w:r>
      <w:proofErr w:type="spellStart"/>
      <w:r w:rsidRPr="004E3BDD">
        <w:rPr>
          <w:lang w:val="en-US"/>
        </w:rPr>
        <w:t>րդ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հոդվածի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t>4-</w:t>
      </w:r>
      <w:proofErr w:type="spellStart"/>
      <w:r w:rsidRPr="004E3BDD">
        <w:rPr>
          <w:lang w:val="en-US"/>
        </w:rPr>
        <w:t>րդ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մասով</w:t>
      </w:r>
      <w:proofErr w:type="spellEnd"/>
      <w:r w:rsidRPr="004E3BDD">
        <w:t>,</w:t>
      </w:r>
      <w:r w:rsidRPr="004E3BDD">
        <w:rPr>
          <w:rFonts w:ascii="Courier New" w:hAnsi="Courier New" w:cs="Courier New"/>
          <w:lang w:val="en-US"/>
        </w:rPr>
        <w:t> </w:t>
      </w:r>
      <w:r w:rsidRPr="004E3BDD">
        <w:t>29-</w:t>
      </w:r>
      <w:proofErr w:type="spellStart"/>
      <w:r w:rsidRPr="004E3BDD">
        <w:rPr>
          <w:lang w:val="en-US"/>
        </w:rPr>
        <w:t>րդ</w:t>
      </w:r>
      <w:proofErr w:type="spellEnd"/>
      <w:r w:rsidRPr="004E3BDD">
        <w:rPr>
          <w:rFonts w:ascii="Courier New" w:hAnsi="Courier New" w:cs="Courier New"/>
          <w:lang w:val="en-US"/>
        </w:rPr>
        <w:t> </w:t>
      </w:r>
      <w:r w:rsidRPr="004E3BDD">
        <w:t xml:space="preserve"> </w:t>
      </w:r>
      <w:r w:rsidRPr="004E3BDD">
        <w:rPr>
          <w:rFonts w:ascii="Courier New" w:hAnsi="Courier New" w:cs="Courier New"/>
          <w:lang w:val="en-US"/>
        </w:rPr>
        <w:t> </w:t>
      </w:r>
      <w:proofErr w:type="spellStart"/>
      <w:r w:rsidRPr="004E3BDD">
        <w:rPr>
          <w:lang w:val="en-US"/>
        </w:rPr>
        <w:t>հոդվածով</w:t>
      </w:r>
      <w:proofErr w:type="spellEnd"/>
      <w:r w:rsidRPr="004E3BDD">
        <w:rPr>
          <w:lang w:val="en-US"/>
        </w:rPr>
        <w:t>՝</w:t>
      </w:r>
    </w:p>
    <w:p w:rsidR="00000000" w:rsidRPr="004E3BDD" w:rsidRDefault="00A64922" w:rsidP="004E3BDD">
      <w:pPr>
        <w:pStyle w:val="a3"/>
        <w:spacing w:before="0" w:beforeAutospacing="0" w:after="150" w:afterAutospacing="0"/>
        <w:jc w:val="center"/>
        <w:divId w:val="572081192"/>
        <w:rPr>
          <w:color w:val="333333"/>
        </w:rPr>
      </w:pPr>
      <w:r w:rsidRPr="004E3BDD">
        <w:rPr>
          <w:color w:val="333333"/>
          <w:lang w:val="hy-AM"/>
        </w:rPr>
        <w:t>ԱՐՄԱՎԻ</w:t>
      </w:r>
      <w:r w:rsidRPr="004E3BDD">
        <w:rPr>
          <w:color w:val="333333"/>
          <w:lang w:val="hy-AM"/>
        </w:rPr>
        <w:t>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ՀԱՄԱՅՆՔ</w:t>
      </w:r>
      <w:r w:rsidRPr="004E3BDD">
        <w:rPr>
          <w:color w:val="333333"/>
          <w:lang w:val="hy-AM"/>
        </w:rPr>
        <w:t>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ԱՎԱԳԱՆԻ</w:t>
      </w:r>
      <w:r w:rsidRPr="004E3BDD">
        <w:rPr>
          <w:color w:val="333333"/>
          <w:lang w:val="hy-AM"/>
        </w:rPr>
        <w:t>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ՈՐՈՇՈՒ</w:t>
      </w:r>
      <w:r w:rsidRPr="004E3BDD">
        <w:rPr>
          <w:color w:val="333333"/>
          <w:lang w:val="hy-AM"/>
        </w:rPr>
        <w:t>Մ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Է</w:t>
      </w:r>
      <w:r w:rsidR="004E3BDD" w:rsidRPr="004E3BDD">
        <w:rPr>
          <w:color w:val="333333"/>
        </w:rPr>
        <w:t>.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color w:val="333333"/>
          <w:lang w:val="hy-AM"/>
        </w:rPr>
      </w:pPr>
      <w:r w:rsidRPr="004E3BDD">
        <w:rPr>
          <w:color w:val="333333"/>
          <w:lang w:val="hy-AM"/>
        </w:rPr>
        <w:t>1</w:t>
      </w:r>
      <w:r w:rsidRPr="004E3BDD">
        <w:rPr>
          <w:rFonts w:ascii="Cambria Math" w:hAnsi="Cambria Math" w:cs="Cambria Math"/>
          <w:color w:val="333333"/>
          <w:lang w:val="hy-AM"/>
        </w:rPr>
        <w:t>․</w:t>
      </w:r>
      <w:r w:rsidRPr="004E3BDD">
        <w:rPr>
          <w:color w:val="333333"/>
          <w:lang w:val="hy-AM"/>
        </w:rPr>
        <w:t>Հայաստանի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Հանրապետության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Արմավիրի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մարզի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Արմավիր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համայնքի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ավագանու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2022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թվականի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դեկտեմբերի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26-</w:t>
      </w:r>
      <w:r w:rsidRPr="004E3BDD">
        <w:rPr>
          <w:color w:val="333333"/>
          <w:lang w:val="hy-AM"/>
        </w:rPr>
        <w:t>ի</w:t>
      </w:r>
      <w:r w:rsidRPr="004E3BDD">
        <w:rPr>
          <w:color w:val="333333"/>
          <w:lang w:val="hy-AM"/>
        </w:rPr>
        <w:t xml:space="preserve"> </w:t>
      </w:r>
      <w:bookmarkStart w:id="0" w:name="_GoBack"/>
      <w:bookmarkEnd w:id="0"/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Հայաստանի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Հանրապետության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Արմավիրի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մարզի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Արմավիր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համայնքի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2023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թվականի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բյուջեն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հաստատելու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մասին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թիվ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217-</w:t>
      </w:r>
      <w:r w:rsidRPr="004E3BDD">
        <w:rPr>
          <w:color w:val="333333"/>
          <w:lang w:val="hy-AM"/>
        </w:rPr>
        <w:t>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</w:t>
      </w:r>
      <w:r w:rsidRPr="004E3BDD">
        <w:rPr>
          <w:rFonts w:ascii="Courier New" w:hAnsi="Courier New" w:cs="Courier New"/>
          <w:color w:val="333333"/>
          <w:lang w:val="hy-AM"/>
        </w:rPr>
        <w:t>  </w:t>
      </w:r>
      <w:r w:rsidRPr="004E3BDD">
        <w:rPr>
          <w:color w:val="333333"/>
          <w:lang w:val="hy-AM"/>
        </w:rPr>
        <w:t>որոշման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մեջ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կատարել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հետևյալ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փոփոխությունները</w:t>
      </w:r>
      <w:r w:rsidRPr="004E3BDD">
        <w:rPr>
          <w:color w:val="333333"/>
          <w:lang w:val="hy-AM"/>
        </w:rPr>
        <w:t>.</w:t>
      </w:r>
    </w:p>
    <w:p w:rsidR="00000000" w:rsidRPr="004E3BDD" w:rsidRDefault="00A64922">
      <w:pPr>
        <w:pStyle w:val="a3"/>
        <w:spacing w:before="0" w:beforeAutospacing="0" w:after="150" w:afterAutospacing="0"/>
        <w:divId w:val="572081192"/>
        <w:rPr>
          <w:color w:val="333333"/>
          <w:lang w:val="hy-AM"/>
        </w:rPr>
      </w:pP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1)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Բյուջեի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եկամտային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մասում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Տող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1392</w:t>
      </w:r>
      <w:r w:rsidRPr="004E3BDD">
        <w:rPr>
          <w:color w:val="333333"/>
          <w:lang w:val="hy-AM"/>
        </w:rPr>
        <w:t>՝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rFonts w:cs="GHEA Grapalat"/>
          <w:color w:val="333333"/>
          <w:lang w:val="hy-AM"/>
        </w:rPr>
        <w:t>«</w:t>
      </w:r>
      <w:r w:rsidRPr="004E3BDD">
        <w:rPr>
          <w:color w:val="333333"/>
          <w:lang w:val="hy-AM"/>
        </w:rPr>
        <w:t>Վարչական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բյուջեի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պահուստային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ֆոնդից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ֆոնդային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բյուջե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կատարվող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հատկացումներից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մուտքեր</w:t>
      </w:r>
      <w:r w:rsidRPr="004E3BDD">
        <w:rPr>
          <w:color w:val="333333"/>
          <w:lang w:val="hy-AM"/>
        </w:rPr>
        <w:t xml:space="preserve">» </w:t>
      </w:r>
      <w:r w:rsidRPr="004E3BDD">
        <w:rPr>
          <w:color w:val="333333"/>
          <w:lang w:val="hy-AM"/>
        </w:rPr>
        <w:t>եկամտատեսակն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ավելացնել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26000.0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դրամով՝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սահմանելով</w:t>
      </w:r>
      <w:r w:rsidRPr="004E3BDD">
        <w:rPr>
          <w:color w:val="333333"/>
          <w:lang w:val="hy-AM"/>
        </w:rPr>
        <w:t xml:space="preserve"> 365706,5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</w:t>
      </w:r>
      <w:r w:rsidRPr="004E3BDD">
        <w:rPr>
          <w:color w:val="333333"/>
          <w:lang w:val="hy-AM"/>
        </w:rPr>
        <w:t>.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2)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Բյուջեի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ծախսային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մասում</w:t>
      </w:r>
      <w:r w:rsidRPr="004E3BDD">
        <w:rPr>
          <w:color w:val="333333"/>
          <w:lang w:val="hy-AM"/>
        </w:rPr>
        <w:t>`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ա</w:t>
      </w:r>
      <w:r w:rsidRPr="004E3BDD">
        <w:rPr>
          <w:color w:val="333333"/>
          <w:lang w:val="hy-AM"/>
        </w:rPr>
        <w:t>.01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Օրենսդիր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և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գործադիր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մարմիններ</w:t>
      </w:r>
      <w:r w:rsidRPr="004E3BDD">
        <w:rPr>
          <w:color w:val="333333"/>
          <w:lang w:val="hy-AM"/>
        </w:rPr>
        <w:t xml:space="preserve">, </w:t>
      </w:r>
      <w:r w:rsidRPr="004E3BDD">
        <w:rPr>
          <w:color w:val="333333"/>
          <w:lang w:val="hy-AM"/>
        </w:rPr>
        <w:t>պետական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կառավարում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ծրագրի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ծախսերի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Աշխատողների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աշխատավարձեր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և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հավելավճարներ</w:t>
      </w:r>
      <w:r w:rsidRPr="004E3BDD">
        <w:rPr>
          <w:color w:val="333333"/>
          <w:lang w:val="hy-AM"/>
        </w:rPr>
        <w:t xml:space="preserve">» 4111 </w:t>
      </w:r>
      <w:r w:rsidRPr="004E3BDD">
        <w:rPr>
          <w:color w:val="333333"/>
          <w:lang w:val="hy-AM"/>
        </w:rPr>
        <w:t>հոդվածը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պակասեցնել</w:t>
      </w:r>
      <w:r w:rsidRPr="004E3BDD">
        <w:rPr>
          <w:color w:val="333333"/>
          <w:lang w:val="hy-AM"/>
        </w:rPr>
        <w:t xml:space="preserve"> 17000,0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Վարչական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սարքավորումներ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5122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500,0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բ</w:t>
      </w:r>
      <w:r w:rsidRPr="004E3BDD">
        <w:rPr>
          <w:color w:val="333333"/>
          <w:lang w:val="hy-AM"/>
        </w:rPr>
        <w:t>. 01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6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`«</w:t>
      </w:r>
      <w:r w:rsidRPr="004E3BDD">
        <w:rPr>
          <w:color w:val="333333"/>
          <w:lang w:val="hy-AM"/>
        </w:rPr>
        <w:t>Ընդհանուր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բնույթի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հանրային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ծառայություններ</w:t>
      </w:r>
      <w:r w:rsidRPr="004E3BDD">
        <w:rPr>
          <w:color w:val="333333"/>
          <w:lang w:val="hy-AM"/>
        </w:rPr>
        <w:t xml:space="preserve"> (</w:t>
      </w:r>
      <w:r w:rsidRPr="004E3BDD">
        <w:rPr>
          <w:color w:val="333333"/>
          <w:lang w:val="hy-AM"/>
        </w:rPr>
        <w:t>այլ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դասերին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չպատկանող</w:t>
      </w:r>
      <w:r w:rsidRPr="004E3BDD">
        <w:rPr>
          <w:color w:val="333333"/>
          <w:lang w:val="hy-AM"/>
        </w:rPr>
        <w:t xml:space="preserve">)» </w:t>
      </w:r>
      <w:r w:rsidRPr="004E3BDD">
        <w:rPr>
          <w:color w:val="333333"/>
          <w:lang w:val="hy-AM"/>
        </w:rPr>
        <w:t>ծրագրի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ծախսերի</w:t>
      </w:r>
      <w:r w:rsidRPr="004E3BDD">
        <w:rPr>
          <w:color w:val="333333"/>
          <w:lang w:val="hy-AM"/>
        </w:rPr>
        <w:t xml:space="preserve"> «-</w:t>
      </w:r>
      <w:r w:rsidRPr="004E3BDD">
        <w:rPr>
          <w:color w:val="333333"/>
          <w:lang w:val="hy-AM"/>
        </w:rPr>
        <w:t>Այլ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կապիտալ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դրամաշնորհներ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4657 </w:t>
      </w:r>
      <w:r w:rsidRPr="004E3BDD">
        <w:rPr>
          <w:color w:val="333333"/>
          <w:lang w:val="hy-AM"/>
        </w:rPr>
        <w:t>հոդվածն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3000,0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,«</w:t>
      </w:r>
      <w:r w:rsidRPr="004E3BDD">
        <w:rPr>
          <w:color w:val="333333"/>
          <w:lang w:val="hy-AM"/>
        </w:rPr>
        <w:t>Շենքերի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և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շինությունների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կապիտալ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վերանորոգում</w:t>
      </w:r>
      <w:r w:rsidRPr="004E3BDD">
        <w:rPr>
          <w:color w:val="333333"/>
          <w:lang w:val="hy-AM"/>
        </w:rPr>
        <w:t xml:space="preserve">» 5113 </w:t>
      </w:r>
      <w:r w:rsidRPr="004E3BDD">
        <w:rPr>
          <w:color w:val="333333"/>
          <w:lang w:val="hy-AM"/>
        </w:rPr>
        <w:t>հոդվածն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2200,0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lastRenderedPageBreak/>
        <w:t>գ</w:t>
      </w:r>
      <w:r w:rsidRPr="004E3BDD">
        <w:rPr>
          <w:color w:val="333333"/>
          <w:lang w:val="hy-AM"/>
        </w:rPr>
        <w:t>.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04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color w:val="333333"/>
          <w:lang w:val="hy-AM"/>
        </w:rPr>
        <w:t xml:space="preserve"> 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color w:val="333333"/>
          <w:lang w:val="hy-AM"/>
        </w:rPr>
        <w:t xml:space="preserve"> 4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Ոռոգում</w:t>
      </w:r>
      <w:r w:rsidRPr="004E3BDD">
        <w:rPr>
          <w:color w:val="333333"/>
          <w:lang w:val="hy-AM"/>
        </w:rPr>
        <w:t xml:space="preserve">» </w:t>
      </w:r>
      <w:r w:rsidRPr="004E3BDD">
        <w:rPr>
          <w:color w:val="333333"/>
          <w:lang w:val="hy-AM"/>
        </w:rPr>
        <w:t>ծրագրի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ծախսերի</w:t>
      </w:r>
      <w:r w:rsidRPr="004E3BDD">
        <w:rPr>
          <w:color w:val="333333"/>
          <w:lang w:val="hy-AM"/>
        </w:rPr>
        <w:t>, «</w:t>
      </w:r>
      <w:r w:rsidRPr="004E3BDD">
        <w:rPr>
          <w:color w:val="333333"/>
          <w:lang w:val="hy-AM"/>
        </w:rPr>
        <w:t>Սուբսիդիաներ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ոչ</w:t>
      </w:r>
      <w:r w:rsidRPr="004E3BDD">
        <w:rPr>
          <w:color w:val="333333"/>
          <w:lang w:val="hy-AM"/>
        </w:rPr>
        <w:t>-</w:t>
      </w:r>
      <w:r w:rsidRPr="004E3BDD">
        <w:rPr>
          <w:color w:val="333333"/>
          <w:lang w:val="hy-AM"/>
        </w:rPr>
        <w:t>ֆինանսական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պետական</w:t>
      </w:r>
      <w:r w:rsidRPr="004E3BDD">
        <w:rPr>
          <w:color w:val="333333"/>
          <w:lang w:val="hy-AM"/>
        </w:rPr>
        <w:t xml:space="preserve"> (</w:t>
      </w:r>
      <w:r w:rsidRPr="004E3BDD">
        <w:rPr>
          <w:color w:val="333333"/>
          <w:lang w:val="hy-AM"/>
        </w:rPr>
        <w:t>h</w:t>
      </w:r>
      <w:r w:rsidRPr="004E3BDD">
        <w:rPr>
          <w:color w:val="333333"/>
          <w:lang w:val="hy-AM"/>
        </w:rPr>
        <w:t>ամայնքային</w:t>
      </w:r>
      <w:r w:rsidRPr="004E3BDD">
        <w:rPr>
          <w:color w:val="333333"/>
          <w:lang w:val="hy-AM"/>
        </w:rPr>
        <w:t xml:space="preserve">) </w:t>
      </w:r>
      <w:r w:rsidRPr="004E3BDD">
        <w:rPr>
          <w:color w:val="333333"/>
          <w:lang w:val="hy-AM"/>
        </w:rPr>
        <w:t>կազմակերպություններին</w:t>
      </w:r>
      <w:r w:rsidRPr="004E3BDD">
        <w:rPr>
          <w:color w:val="333333"/>
          <w:lang w:val="hy-AM"/>
        </w:rPr>
        <w:t>» 4511</w:t>
      </w:r>
      <w:r w:rsidRPr="004E3BDD">
        <w:rPr>
          <w:color w:val="333333"/>
          <w:lang w:val="hy-AM"/>
        </w:rPr>
        <w:t>հոդվածն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8000,0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հիմք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ընդունելով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«</w:t>
      </w:r>
      <w:r w:rsidRPr="004E3BDD">
        <w:rPr>
          <w:color w:val="333333"/>
          <w:lang w:val="hy-AM"/>
        </w:rPr>
        <w:t>Հայաստանի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Հանրապետության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Արմավիրի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մարզի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Արմավիր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համայնքի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Ջրամատակարար</w:t>
      </w:r>
      <w:r w:rsidRPr="004E3BDD">
        <w:rPr>
          <w:color w:val="333333"/>
          <w:lang w:val="hy-AM"/>
        </w:rPr>
        <w:t>»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ՀՈԱԿ</w:t>
      </w:r>
      <w:r w:rsidRPr="004E3BDD">
        <w:rPr>
          <w:color w:val="333333"/>
          <w:lang w:val="hy-AM"/>
        </w:rPr>
        <w:t>-</w:t>
      </w:r>
      <w:r w:rsidRPr="004E3BDD">
        <w:rPr>
          <w:color w:val="333333"/>
          <w:lang w:val="hy-AM"/>
        </w:rPr>
        <w:t>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տնօրեն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</w:t>
      </w:r>
      <w:r w:rsidRPr="004E3BDD">
        <w:rPr>
          <w:color w:val="333333"/>
          <w:lang w:val="hy-AM"/>
        </w:rPr>
        <w:t>.</w:t>
      </w:r>
      <w:r w:rsidRPr="004E3BDD">
        <w:rPr>
          <w:color w:val="333333"/>
          <w:lang w:val="hy-AM"/>
        </w:rPr>
        <w:t>Ավետիսյանի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զեկուցագիրը</w:t>
      </w:r>
      <w:r w:rsidRPr="004E3BDD">
        <w:rPr>
          <w:color w:val="333333"/>
          <w:lang w:val="hy-AM"/>
        </w:rPr>
        <w:t>,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դ</w:t>
      </w:r>
      <w:r w:rsidRPr="004E3BDD">
        <w:rPr>
          <w:color w:val="333333"/>
          <w:lang w:val="hy-AM"/>
        </w:rPr>
        <w:t>. 04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color w:val="333333"/>
          <w:lang w:val="hy-AM"/>
        </w:rPr>
        <w:t xml:space="preserve"> 5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color w:val="333333"/>
          <w:lang w:val="hy-AM"/>
        </w:rPr>
        <w:t xml:space="preserve"> 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rFonts w:cs="Sylfaen"/>
          <w:color w:val="333333"/>
          <w:lang w:val="hy-AM"/>
        </w:rPr>
        <w:t>ճանապարհային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rFonts w:cs="Sylfaen"/>
          <w:color w:val="333333"/>
          <w:lang w:val="hy-AM"/>
        </w:rPr>
        <w:t>տրանսպորտ</w:t>
      </w:r>
      <w:r w:rsidRPr="004E3BDD">
        <w:rPr>
          <w:color w:val="333333"/>
          <w:lang w:val="hy-AM"/>
        </w:rPr>
        <w:t xml:space="preserve">» </w:t>
      </w:r>
      <w:r w:rsidRPr="004E3BDD">
        <w:rPr>
          <w:color w:val="333333"/>
          <w:lang w:val="hy-AM"/>
        </w:rPr>
        <w:t>ծրագրի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ծախսերի</w:t>
      </w:r>
      <w:r w:rsidRPr="004E3BDD">
        <w:rPr>
          <w:color w:val="333333"/>
          <w:lang w:val="hy-AM"/>
        </w:rPr>
        <w:t>,«</w:t>
      </w:r>
      <w:r w:rsidRPr="004E3BDD">
        <w:rPr>
          <w:color w:val="333333"/>
          <w:lang w:val="hy-AM"/>
        </w:rPr>
        <w:t>Շենքերի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և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շինությունների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կապիտալ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վերանորոգում</w:t>
      </w:r>
      <w:r w:rsidRPr="004E3BDD">
        <w:rPr>
          <w:color w:val="333333"/>
          <w:lang w:val="hy-AM"/>
        </w:rPr>
        <w:t xml:space="preserve">» 5113 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24944,2 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ե</w:t>
      </w:r>
      <w:r w:rsidRPr="004E3BDD">
        <w:rPr>
          <w:color w:val="333333"/>
          <w:lang w:val="hy-AM"/>
        </w:rPr>
        <w:t>.04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color w:val="333333"/>
          <w:lang w:val="hy-AM"/>
        </w:rPr>
        <w:t xml:space="preserve"> 9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`«</w:t>
      </w:r>
      <w:r w:rsidRPr="004E3BDD">
        <w:rPr>
          <w:color w:val="333333"/>
          <w:lang w:val="hy-AM"/>
        </w:rPr>
        <w:t>Տնտեսական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հարաբերություններ</w:t>
      </w:r>
      <w:r w:rsidRPr="004E3BDD">
        <w:rPr>
          <w:color w:val="333333"/>
          <w:lang w:val="hy-AM"/>
        </w:rPr>
        <w:t xml:space="preserve"> (</w:t>
      </w:r>
      <w:r w:rsidRPr="004E3BDD">
        <w:rPr>
          <w:color w:val="333333"/>
          <w:lang w:val="hy-AM"/>
        </w:rPr>
        <w:t>այլ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դասերին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չպատկանող</w:t>
      </w:r>
      <w:r w:rsidRPr="004E3BDD">
        <w:rPr>
          <w:color w:val="333333"/>
          <w:lang w:val="hy-AM"/>
        </w:rPr>
        <w:t xml:space="preserve">)» </w:t>
      </w:r>
      <w:r w:rsidRPr="004E3BDD">
        <w:rPr>
          <w:color w:val="333333"/>
          <w:lang w:val="hy-AM"/>
        </w:rPr>
        <w:t>ծրագրի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Հողի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օտարումից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մուտքեր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8411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      -22 821,3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զ</w:t>
      </w:r>
      <w:r w:rsidRPr="004E3BDD">
        <w:rPr>
          <w:color w:val="333333"/>
          <w:lang w:val="hy-AM"/>
        </w:rPr>
        <w:t>.05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 «</w:t>
      </w:r>
      <w:r w:rsidRPr="004E3BDD">
        <w:rPr>
          <w:color w:val="333333"/>
          <w:lang w:val="hy-AM"/>
        </w:rPr>
        <w:t>Աղբահանում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ծրագրի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ծախսերի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Աշխատողներիաշխատավարձերևհավելավճարներ</w:t>
      </w:r>
      <w:r w:rsidRPr="004E3BDD">
        <w:rPr>
          <w:color w:val="333333"/>
          <w:lang w:val="hy-AM"/>
        </w:rPr>
        <w:t xml:space="preserve">» 4111 </w:t>
      </w:r>
      <w:r w:rsidRPr="004E3BDD">
        <w:rPr>
          <w:color w:val="333333"/>
          <w:lang w:val="hy-AM"/>
        </w:rPr>
        <w:t>հոդվածը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պակասեց</w:t>
      </w:r>
      <w:r w:rsidRPr="004E3BDD">
        <w:rPr>
          <w:color w:val="333333"/>
          <w:lang w:val="hy-AM"/>
        </w:rPr>
        <w:t>նել</w:t>
      </w:r>
      <w:r w:rsidRPr="004E3BDD">
        <w:rPr>
          <w:color w:val="333333"/>
          <w:lang w:val="hy-AM"/>
        </w:rPr>
        <w:t xml:space="preserve"> 3000,0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Պարգևատրումներ</w:t>
      </w:r>
      <w:r w:rsidRPr="004E3BDD">
        <w:rPr>
          <w:color w:val="333333"/>
          <w:lang w:val="hy-AM"/>
        </w:rPr>
        <w:t xml:space="preserve">, </w:t>
      </w:r>
      <w:r w:rsidRPr="004E3BDD">
        <w:rPr>
          <w:color w:val="333333"/>
          <w:lang w:val="hy-AM"/>
        </w:rPr>
        <w:t>դրամական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խրախուսումներ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և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հատուկ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վճարներ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4112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հոդվածը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պակասեցնել</w:t>
      </w:r>
      <w:r w:rsidRPr="004E3BDD">
        <w:rPr>
          <w:color w:val="333333"/>
          <w:lang w:val="hy-AM"/>
        </w:rPr>
        <w:t xml:space="preserve"> 3000,0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Ընդհանուր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բնույթի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այլ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ծառայություններ</w:t>
      </w:r>
      <w:r w:rsidRPr="004E3BDD">
        <w:rPr>
          <w:color w:val="333333"/>
          <w:lang w:val="hy-AM"/>
        </w:rPr>
        <w:t xml:space="preserve">» 4239 </w:t>
      </w:r>
      <w:r w:rsidRPr="004E3BDD">
        <w:rPr>
          <w:color w:val="333333"/>
          <w:lang w:val="hy-AM"/>
        </w:rPr>
        <w:t>հոդվածը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պակասեցնել</w:t>
      </w:r>
      <w:r w:rsidRPr="004E3BDD">
        <w:rPr>
          <w:color w:val="333333"/>
          <w:lang w:val="hy-AM"/>
        </w:rPr>
        <w:t xml:space="preserve"> 17400,0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դ</w:t>
      </w:r>
      <w:r w:rsidRPr="004E3BDD">
        <w:rPr>
          <w:color w:val="333333"/>
          <w:lang w:val="hy-AM"/>
        </w:rPr>
        <w:t>.06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color w:val="333333"/>
          <w:lang w:val="hy-AM"/>
        </w:rPr>
        <w:t xml:space="preserve"> 3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color w:val="333333"/>
          <w:lang w:val="hy-AM"/>
        </w:rPr>
        <w:t xml:space="preserve"> 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rFonts w:cs="Sylfaen"/>
          <w:color w:val="333333"/>
          <w:lang w:val="hy-AM"/>
        </w:rPr>
        <w:t>Ջրամատակարարում</w:t>
      </w:r>
      <w:r w:rsidRPr="004E3BDD">
        <w:rPr>
          <w:color w:val="333333"/>
          <w:lang w:val="hy-AM"/>
        </w:rPr>
        <w:t>»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ծրագրի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ծախսերի</w:t>
      </w:r>
      <w:r w:rsidRPr="004E3BDD">
        <w:rPr>
          <w:color w:val="333333"/>
          <w:lang w:val="hy-AM"/>
        </w:rPr>
        <w:t>,«</w:t>
      </w:r>
      <w:r w:rsidRPr="004E3BDD">
        <w:rPr>
          <w:color w:val="333333"/>
          <w:lang w:val="hy-AM"/>
        </w:rPr>
        <w:t>Շենքերի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և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շինությունների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կապիտալ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վերանորոգում</w:t>
      </w:r>
      <w:r w:rsidRPr="004E3BDD">
        <w:rPr>
          <w:color w:val="333333"/>
          <w:lang w:val="hy-AM"/>
        </w:rPr>
        <w:t xml:space="preserve">» 5113 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10000,0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է</w:t>
      </w:r>
      <w:r w:rsidRPr="004E3BDD">
        <w:rPr>
          <w:color w:val="333333"/>
          <w:lang w:val="hy-AM"/>
        </w:rPr>
        <w:t>.08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color w:val="333333"/>
          <w:lang w:val="hy-AM"/>
        </w:rPr>
        <w:t xml:space="preserve"> 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color w:val="333333"/>
          <w:lang w:val="hy-AM"/>
        </w:rPr>
        <w:t xml:space="preserve"> 4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Այլ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մշակութային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կազմակերպություններ</w:t>
      </w:r>
      <w:r w:rsidRPr="004E3BDD">
        <w:rPr>
          <w:color w:val="333333"/>
          <w:lang w:val="hy-AM"/>
        </w:rPr>
        <w:t xml:space="preserve">» </w:t>
      </w:r>
      <w:r w:rsidRPr="004E3BDD">
        <w:rPr>
          <w:color w:val="333333"/>
          <w:lang w:val="hy-AM"/>
        </w:rPr>
        <w:t>ծրագրի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ծախսերի</w:t>
      </w:r>
      <w:r w:rsidRPr="004E3BDD">
        <w:rPr>
          <w:color w:val="333333"/>
          <w:lang w:val="hy-AM"/>
        </w:rPr>
        <w:t>, «</w:t>
      </w:r>
      <w:r w:rsidRPr="004E3BDD">
        <w:rPr>
          <w:color w:val="333333"/>
          <w:lang w:val="hy-AM"/>
        </w:rPr>
        <w:t>Սուբսիդիաներ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ոչ</w:t>
      </w:r>
      <w:r w:rsidRPr="004E3BDD">
        <w:rPr>
          <w:color w:val="333333"/>
          <w:lang w:val="hy-AM"/>
        </w:rPr>
        <w:t>-</w:t>
      </w:r>
      <w:r w:rsidRPr="004E3BDD">
        <w:rPr>
          <w:color w:val="333333"/>
          <w:lang w:val="hy-AM"/>
        </w:rPr>
        <w:t>ֆինանսական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պետական</w:t>
      </w:r>
      <w:r w:rsidRPr="004E3BDD">
        <w:rPr>
          <w:color w:val="333333"/>
          <w:lang w:val="hy-AM"/>
        </w:rPr>
        <w:t xml:space="preserve"> (h</w:t>
      </w:r>
      <w:r w:rsidRPr="004E3BDD">
        <w:rPr>
          <w:color w:val="333333"/>
          <w:lang w:val="hy-AM"/>
        </w:rPr>
        <w:t>ամայնքային</w:t>
      </w:r>
      <w:r w:rsidRPr="004E3BDD">
        <w:rPr>
          <w:color w:val="333333"/>
          <w:lang w:val="hy-AM"/>
        </w:rPr>
        <w:t xml:space="preserve">) </w:t>
      </w:r>
      <w:r w:rsidRPr="004E3BDD">
        <w:rPr>
          <w:color w:val="333333"/>
          <w:lang w:val="hy-AM"/>
        </w:rPr>
        <w:t>կազմակերպություններին</w:t>
      </w:r>
      <w:r w:rsidRPr="004E3BDD">
        <w:rPr>
          <w:color w:val="333333"/>
          <w:lang w:val="hy-AM"/>
        </w:rPr>
        <w:t xml:space="preserve"> » 4511</w:t>
      </w:r>
      <w:r w:rsidRPr="004E3BDD">
        <w:rPr>
          <w:rFonts w:ascii="Courier New" w:hAnsi="Courier New" w:cs="Courier New"/>
          <w:color w:val="333333"/>
          <w:lang w:val="hy-AM"/>
        </w:rPr>
        <w:t>  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1400,0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ը</w:t>
      </w:r>
      <w:r w:rsidRPr="004E3BDD">
        <w:rPr>
          <w:color w:val="333333"/>
          <w:lang w:val="hy-AM"/>
        </w:rPr>
        <w:t>.09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բաժին</w:t>
      </w:r>
      <w:r w:rsidRPr="004E3BDD">
        <w:rPr>
          <w:color w:val="333333"/>
          <w:lang w:val="hy-AM"/>
        </w:rPr>
        <w:t xml:space="preserve"> 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խումբ</w:t>
      </w:r>
      <w:r w:rsidRPr="004E3BDD">
        <w:rPr>
          <w:color w:val="333333"/>
          <w:lang w:val="hy-AM"/>
        </w:rPr>
        <w:t xml:space="preserve"> 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</w:t>
      </w:r>
      <w:r w:rsidRPr="004E3BDD">
        <w:rPr>
          <w:color w:val="333333"/>
          <w:lang w:val="hy-AM"/>
        </w:rPr>
        <w:t>`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Նախադպրոցական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և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տարրական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ընդհանուր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կրթություն</w:t>
      </w:r>
      <w:r w:rsidRPr="004E3BDD">
        <w:rPr>
          <w:color w:val="333333"/>
          <w:lang w:val="hy-AM"/>
        </w:rPr>
        <w:t xml:space="preserve">» </w:t>
      </w:r>
      <w:r w:rsidRPr="004E3BDD">
        <w:rPr>
          <w:color w:val="333333"/>
          <w:lang w:val="hy-AM"/>
        </w:rPr>
        <w:t>ծրագրի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ծախսերի</w:t>
      </w:r>
      <w:r w:rsidRPr="004E3BDD">
        <w:rPr>
          <w:color w:val="333333"/>
          <w:lang w:val="hy-AM"/>
        </w:rPr>
        <w:t>, «</w:t>
      </w:r>
      <w:r w:rsidRPr="004E3BDD">
        <w:rPr>
          <w:color w:val="333333"/>
          <w:lang w:val="hy-AM"/>
        </w:rPr>
        <w:t>Կենցաղային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և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հանրային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սննդի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նյութեր</w:t>
      </w:r>
      <w:r w:rsidRPr="004E3BDD">
        <w:rPr>
          <w:color w:val="333333"/>
          <w:lang w:val="hy-AM"/>
        </w:rPr>
        <w:t xml:space="preserve">» 4267 </w:t>
      </w:r>
      <w:r w:rsidRPr="004E3BDD">
        <w:rPr>
          <w:color w:val="333333"/>
          <w:lang w:val="hy-AM"/>
        </w:rPr>
        <w:t>հո</w:t>
      </w:r>
      <w:r w:rsidRPr="004E3BDD">
        <w:rPr>
          <w:color w:val="333333"/>
          <w:lang w:val="hy-AM"/>
        </w:rPr>
        <w:t>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461,6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 «</w:t>
      </w:r>
      <w:r w:rsidRPr="004E3BDD">
        <w:rPr>
          <w:color w:val="333333"/>
          <w:lang w:val="hy-AM"/>
        </w:rPr>
        <w:t>Հատուկ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նպատակային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այլ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նյութեր</w:t>
      </w:r>
      <w:r w:rsidRPr="004E3BDD">
        <w:rPr>
          <w:color w:val="333333"/>
          <w:lang w:val="hy-AM"/>
        </w:rPr>
        <w:t xml:space="preserve">» 4269 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 2199,7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 «</w:t>
      </w:r>
      <w:r w:rsidRPr="004E3BDD">
        <w:rPr>
          <w:color w:val="333333"/>
          <w:lang w:val="hy-AM"/>
        </w:rPr>
        <w:t>Վարչական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սարքավորումներ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5122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9086,4 </w:t>
      </w:r>
      <w:r w:rsidRPr="004E3BDD">
        <w:rPr>
          <w:color w:val="333333"/>
          <w:lang w:val="hy-AM"/>
        </w:rPr>
        <w:t>հազար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, «</w:t>
      </w:r>
      <w:r w:rsidRPr="004E3BDD">
        <w:rPr>
          <w:color w:val="333333"/>
          <w:lang w:val="hy-AM"/>
        </w:rPr>
        <w:t>Այլ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մեքենաներ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և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սարքավորումներ</w:t>
      </w:r>
      <w:r w:rsidRPr="004E3BDD">
        <w:rPr>
          <w:color w:val="333333"/>
          <w:lang w:val="hy-AM"/>
        </w:rPr>
        <w:t>» 5129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հոդվածն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2090,7 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դրա</w:t>
      </w:r>
      <w:r w:rsidRPr="004E3BDD">
        <w:rPr>
          <w:color w:val="333333"/>
          <w:lang w:val="hy-AM"/>
        </w:rPr>
        <w:t>մով</w:t>
      </w:r>
      <w:r w:rsidRPr="004E3BDD">
        <w:rPr>
          <w:color w:val="333333"/>
          <w:lang w:val="hy-AM"/>
        </w:rPr>
        <w:t>,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թ</w:t>
      </w:r>
      <w:r w:rsidRPr="004E3BDD">
        <w:rPr>
          <w:color w:val="333333"/>
          <w:lang w:val="hy-AM"/>
        </w:rPr>
        <w:t>.11</w:t>
      </w:r>
      <w:r w:rsidRPr="004E3BDD">
        <w:rPr>
          <w:color w:val="333333"/>
          <w:lang w:val="hy-AM"/>
        </w:rPr>
        <w:t>բաժին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1</w:t>
      </w:r>
      <w:r w:rsidRPr="004E3BDD">
        <w:rPr>
          <w:color w:val="333333"/>
          <w:lang w:val="hy-AM"/>
        </w:rPr>
        <w:t>խումբ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2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դաս՝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ՀՀ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համայնքների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պահուստային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ֆոնդ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ծրագրի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ծախսերի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«</w:t>
      </w:r>
      <w:r w:rsidRPr="004E3BDD">
        <w:rPr>
          <w:color w:val="333333"/>
          <w:lang w:val="hy-AM"/>
        </w:rPr>
        <w:t>Պահուստային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միջոցներ</w:t>
      </w:r>
      <w:r w:rsidRPr="004E3BDD">
        <w:rPr>
          <w:color w:val="333333"/>
          <w:lang w:val="hy-AM"/>
        </w:rPr>
        <w:t>»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 xml:space="preserve"> 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4891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rFonts w:cs="Courier New"/>
          <w:color w:val="333333"/>
          <w:lang w:val="hy-AM"/>
        </w:rPr>
        <w:t>հ</w:t>
      </w:r>
      <w:r w:rsidRPr="004E3BDD">
        <w:rPr>
          <w:color w:val="333333"/>
          <w:lang w:val="hy-AM"/>
        </w:rPr>
        <w:t>ոդվածը</w:t>
      </w:r>
      <w:r w:rsidRPr="004E3BDD">
        <w:rPr>
          <w:rFonts w:ascii="Courier New" w:hAnsi="Courier New" w:cs="Courier New"/>
          <w:color w:val="333333"/>
          <w:lang w:val="hy-AM"/>
        </w:rPr>
        <w:t> </w:t>
      </w:r>
      <w:r w:rsidRPr="004E3BDD">
        <w:rPr>
          <w:color w:val="333333"/>
          <w:lang w:val="hy-AM"/>
        </w:rPr>
        <w:t>ավելացնել</w:t>
      </w:r>
      <w:r w:rsidRPr="004E3BDD">
        <w:rPr>
          <w:color w:val="333333"/>
          <w:lang w:val="hy-AM"/>
        </w:rPr>
        <w:t xml:space="preserve"> 25338,7</w:t>
      </w:r>
      <w:r w:rsidRPr="004E3BDD">
        <w:rPr>
          <w:rFonts w:ascii="Courier New" w:hAnsi="Courier New" w:cs="Courier New"/>
          <w:color w:val="333333"/>
          <w:lang w:val="hy-AM"/>
        </w:rPr>
        <w:t>  </w:t>
      </w:r>
      <w:r w:rsidRPr="004E3BDD">
        <w:rPr>
          <w:color w:val="333333"/>
          <w:lang w:val="hy-AM"/>
        </w:rPr>
        <w:t>հազար</w:t>
      </w:r>
      <w:r w:rsidRPr="004E3BDD">
        <w:rPr>
          <w:rFonts w:ascii="Courier New" w:hAnsi="Courier New" w:cs="Courier New"/>
          <w:color w:val="333333"/>
          <w:lang w:val="hy-AM"/>
        </w:rPr>
        <w:t>  </w:t>
      </w:r>
      <w:r w:rsidRPr="004E3BDD">
        <w:rPr>
          <w:color w:val="333333"/>
          <w:lang w:val="hy-AM"/>
        </w:rPr>
        <w:t>դրամով</w:t>
      </w:r>
      <w:r w:rsidRPr="004E3BDD">
        <w:rPr>
          <w:color w:val="333333"/>
          <w:lang w:val="hy-AM"/>
        </w:rPr>
        <w:t>:</w:t>
      </w:r>
    </w:p>
    <w:p w:rsidR="00000000" w:rsidRPr="004E3BDD" w:rsidRDefault="00A64922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 xml:space="preserve">2. </w:t>
      </w:r>
      <w:r w:rsidRPr="004E3BDD">
        <w:rPr>
          <w:color w:val="333333"/>
          <w:lang w:val="hy-AM"/>
        </w:rPr>
        <w:t>Փոփոխությունները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կատարել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համաձայն</w:t>
      </w:r>
      <w:r w:rsidRPr="004E3BDD">
        <w:rPr>
          <w:color w:val="333333"/>
          <w:lang w:val="hy-AM"/>
        </w:rPr>
        <w:t xml:space="preserve"> 1,2,3,4 </w:t>
      </w:r>
      <w:r w:rsidRPr="004E3BDD">
        <w:rPr>
          <w:color w:val="333333"/>
          <w:lang w:val="hy-AM"/>
        </w:rPr>
        <w:t>հավելվածների</w:t>
      </w:r>
      <w:r w:rsidRPr="004E3BDD">
        <w:rPr>
          <w:color w:val="333333"/>
          <w:lang w:val="hy-AM"/>
        </w:rPr>
        <w:t>:</w:t>
      </w:r>
    </w:p>
    <w:p w:rsidR="00000000" w:rsidRPr="004E3BDD" w:rsidRDefault="00A64922" w:rsidP="004E3BDD">
      <w:pPr>
        <w:pStyle w:val="a3"/>
        <w:spacing w:before="0" w:beforeAutospacing="0" w:after="150" w:afterAutospacing="0"/>
        <w:jc w:val="both"/>
        <w:divId w:val="572081192"/>
        <w:rPr>
          <w:lang w:val="hy-AM"/>
        </w:rPr>
      </w:pPr>
      <w:r w:rsidRPr="004E3BDD">
        <w:rPr>
          <w:color w:val="333333"/>
          <w:lang w:val="hy-AM"/>
        </w:rPr>
        <w:t>3.</w:t>
      </w:r>
      <w:r w:rsidRPr="004E3BDD">
        <w:rPr>
          <w:color w:val="333333"/>
          <w:lang w:val="hy-AM"/>
        </w:rPr>
        <w:t>Սույն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որոշումն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ուժի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մեջ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է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մտնում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պաշտոնական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հրապարակմանն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հաջորդող</w:t>
      </w:r>
      <w:r w:rsidRPr="004E3BDD">
        <w:rPr>
          <w:color w:val="333333"/>
          <w:lang w:val="hy-AM"/>
        </w:rPr>
        <w:t xml:space="preserve"> </w:t>
      </w:r>
      <w:r w:rsidRPr="004E3BDD">
        <w:rPr>
          <w:color w:val="333333"/>
          <w:lang w:val="hy-AM"/>
        </w:rPr>
        <w:t>օրվանից</w:t>
      </w:r>
      <w:r w:rsidRPr="004E3BDD">
        <w:rPr>
          <w:color w:val="333333"/>
          <w:lang w:val="hy-AM"/>
        </w:rPr>
        <w:t>:</w:t>
      </w:r>
    </w:p>
    <w:p w:rsidR="00000000" w:rsidRPr="004E3BDD" w:rsidRDefault="00A64922">
      <w:pPr>
        <w:pStyle w:val="a3"/>
        <w:divId w:val="572081192"/>
        <w:rPr>
          <w:lang w:val="hy-AM"/>
        </w:rPr>
      </w:pPr>
      <w:r w:rsidRPr="004E3BDD">
        <w:rPr>
          <w:rFonts w:ascii="Courier New" w:hAnsi="Courier New" w:cs="Courier New"/>
          <w:lang w:val="hy-AM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572081192"/>
          <w:tblCellSpacing w:w="15" w:type="dxa"/>
          <w:jc w:val="center"/>
        </w:trPr>
        <w:tc>
          <w:tcPr>
            <w:tcW w:w="0" w:type="auto"/>
            <w:hideMark/>
          </w:tcPr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Կողմ</w:t>
            </w:r>
            <w:r w:rsidRPr="004E3BDD">
              <w:rPr>
                <w:lang w:val="hy-AM"/>
              </w:rPr>
              <w:t xml:space="preserve"> -23 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ԱԲԳԱՐՅԱՆ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ՀԱՅԿ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ԱՐՈՅԱՆ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ԱՐՏԱԿ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lastRenderedPageBreak/>
              <w:t>ԲԱՐՍԵՂՅԱՆ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ՀԱՅԿ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ԳՐԻԳՈՐՅԱՆ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ԹԱՄԱՐԱ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ԳՐԻԳՈՐՅԱՆ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ԼՈՒՍԻՆԵ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ԴՈԼԻՆՅԱՆ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ՀԱՅԿ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ԻՍԿԱՆԴԱՐՅԱՆ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ՆԱՐԻՆԵ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ԽՈՒԴԱԹՅԱՆ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ԴԱՎԻԹ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ԿԱՐԱՊԵՏՅԱՆ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ԱՐՇԱԿ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ԿԱՐԱՊԵՏՅԱՆ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ԿԱՐԵՆ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ՀԱԿՈԲՅԱՆ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ԱՐՄԵՆ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ՀԱՐՈՒԹՅՈՒՆՅԱՆ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ԽԱՉԻԿ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ՂԱԶԱՐՅԱՆ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ԱՐՄԻՆԵ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ՄԱՏԻՆՅԱՆ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ՍՈՒՍԱՆՆԱ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ՄԱՐԳԱՐՅԱՆ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ՀԱՐՈՒԹՅՈՒՆ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ՄԱՐԳԱՐՅԱՆ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ՌՈՄԱՆ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ՄԵԼԵՔՅԱՆ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ՀԱՅԿ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ՄԿՐՏՉՅԱՆ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ՀԵՐԻՔՆԱԶ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ՄՆԱՑԱԿԱՆՅԱՆ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ԱՍՏՂԻԿ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ՆԱԶԱՐՅԱՆ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ՍՏԵՓԱՆ</w:t>
            </w:r>
          </w:p>
          <w:p w:rsidR="00000000" w:rsidRPr="004E3BDD" w:rsidRDefault="00A64922">
            <w:pPr>
              <w:pStyle w:val="a3"/>
              <w:rPr>
                <w:lang w:val="hy-AM"/>
              </w:rPr>
            </w:pPr>
            <w:r w:rsidRPr="004E3BDD">
              <w:rPr>
                <w:lang w:val="hy-AM"/>
              </w:rPr>
              <w:t>ՇԱՀԻՆՅԱՆ</w:t>
            </w:r>
            <w:r w:rsidRPr="004E3BDD">
              <w:rPr>
                <w:lang w:val="hy-AM"/>
              </w:rPr>
              <w:t xml:space="preserve"> </w:t>
            </w:r>
            <w:r w:rsidRPr="004E3BDD">
              <w:rPr>
                <w:lang w:val="hy-AM"/>
              </w:rPr>
              <w:t>ՄԱՄԻԿՈՆ</w:t>
            </w:r>
          </w:p>
          <w:p w:rsidR="00000000" w:rsidRDefault="00A64922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A64922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A64922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A64922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A64922">
      <w:pPr>
        <w:pStyle w:val="a3"/>
        <w:spacing w:after="240" w:afterAutospacing="0"/>
        <w:jc w:val="center"/>
        <w:divId w:val="572081192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A64922" w:rsidRDefault="00A64922">
      <w:pPr>
        <w:pStyle w:val="a3"/>
        <w:divId w:val="572081192"/>
      </w:pPr>
      <w:r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A64922" w:rsidSect="004E3BD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BD4"/>
    <w:rsid w:val="004E3BDD"/>
    <w:rsid w:val="00A54BD4"/>
    <w:rsid w:val="00A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2023-10-30T12:05:00Z</dcterms:created>
  <dcterms:modified xsi:type="dcterms:W3CDTF">2023-10-30T12:06:00Z</dcterms:modified>
</cp:coreProperties>
</file>