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2561371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2B1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f01d9cea3$bc18690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f01d9cea3$bc18690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32B1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532B16">
      <w:pPr>
        <w:pStyle w:val="a3"/>
        <w:jc w:val="center"/>
        <w:divId w:val="25613711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r>
        <w:t>ՀՈՒԼԻՍԻ</w:t>
      </w:r>
      <w:r>
        <w:t xml:space="preserve"> 2023</w:t>
      </w:r>
      <w:r>
        <w:t>թվականի</w:t>
      </w:r>
      <w:r>
        <w:t xml:space="preserve"> N 083-</w:t>
      </w:r>
      <w:r>
        <w:t>Ա</w:t>
      </w:r>
    </w:p>
    <w:p w:rsidR="00000000" w:rsidRDefault="00532B16">
      <w:pPr>
        <w:pStyle w:val="a3"/>
        <w:jc w:val="center"/>
        <w:divId w:val="256137112"/>
      </w:pP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ԹՎԱԿԱՆԻ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ԴԵԿՏԵՄԲԵՐԻ</w:t>
      </w:r>
      <w:r>
        <w:rPr>
          <w:sz w:val="27"/>
          <w:szCs w:val="27"/>
        </w:rPr>
        <w:t xml:space="preserve"> 26-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241-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ourier New" w:hAnsi="Courier New" w:cs="Courier New"/>
        </w:rPr>
        <w:t> </w:t>
      </w:r>
    </w:p>
    <w:p w:rsidR="00000000" w:rsidRDefault="00532B16">
      <w:pPr>
        <w:pStyle w:val="a3"/>
        <w:spacing w:before="0" w:beforeAutospacing="0" w:after="150" w:afterAutospacing="0"/>
        <w:jc w:val="both"/>
        <w:divId w:val="256137112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</w:t>
      </w:r>
      <w:r>
        <w:rPr>
          <w:color w:val="333333"/>
        </w:rPr>
        <w:t>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28-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34-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հոդվածով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հիմք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ընդունելով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  <w:lang w:val="hy-AM"/>
        </w:rPr>
        <w:t>«</w:t>
      </w:r>
      <w:r>
        <w:rPr>
          <w:color w:val="333333"/>
          <w:lang w:val="hy-AM"/>
        </w:rPr>
        <w:t>Հ</w:t>
      </w:r>
      <w:r>
        <w:rPr>
          <w:color w:val="333333"/>
          <w:lang w:val="hy-AM"/>
        </w:rPr>
        <w:t>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մարզի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</w:t>
      </w:r>
      <w:proofErr w:type="spellStart"/>
      <w:r>
        <w:rPr>
          <w:color w:val="333333"/>
        </w:rPr>
        <w:t>րմավի</w:t>
      </w:r>
      <w:r>
        <w:rPr>
          <w:color w:val="333333"/>
        </w:rPr>
        <w:t>ր</w:t>
      </w:r>
      <w:proofErr w:type="spellEnd"/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ջրամատակարա</w:t>
      </w:r>
      <w:r>
        <w:rPr>
          <w:color w:val="333333"/>
          <w:lang w:val="hy-AM"/>
        </w:rPr>
        <w:t>ր</w:t>
      </w:r>
      <w:r>
        <w:rPr>
          <w:color w:val="333333"/>
        </w:rPr>
        <w:t>»</w:t>
      </w:r>
      <w:r>
        <w:rPr>
          <w:rFonts w:ascii="Courier New" w:hAnsi="Courier New" w:cs="Courier New"/>
          <w:color w:val="333333"/>
          <w:lang w:val="nl-NL"/>
        </w:rPr>
        <w:t> </w:t>
      </w:r>
      <w:r>
        <w:rPr>
          <w:color w:val="333333"/>
          <w:lang w:val="hy-AM"/>
        </w:rPr>
        <w:t>ՀՈԱԿ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տնօրեն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Դ</w:t>
      </w:r>
      <w:r>
        <w:rPr>
          <w:color w:val="333333"/>
          <w:lang w:val="hy-AM"/>
        </w:rPr>
        <w:t xml:space="preserve">. </w:t>
      </w:r>
      <w:r>
        <w:rPr>
          <w:color w:val="333333"/>
          <w:lang w:val="hy-AM"/>
        </w:rPr>
        <w:t>Ավետիսյանի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</w:rPr>
        <w:t xml:space="preserve">2023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հուլիսի</w:t>
      </w:r>
      <w:proofErr w:type="spellEnd"/>
      <w:r>
        <w:rPr>
          <w:color w:val="333333"/>
        </w:rPr>
        <w:t xml:space="preserve"> 27-</w:t>
      </w:r>
      <w:r>
        <w:rPr>
          <w:color w:val="333333"/>
        </w:rPr>
        <w:t>ի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4319 </w:t>
      </w:r>
      <w:proofErr w:type="spellStart"/>
      <w:r>
        <w:rPr>
          <w:color w:val="333333"/>
        </w:rPr>
        <w:t>զեկուցագիրը</w:t>
      </w:r>
      <w:proofErr w:type="spellEnd"/>
      <w:r>
        <w:rPr>
          <w:color w:val="333333"/>
        </w:rPr>
        <w:t>՝</w:t>
      </w:r>
    </w:p>
    <w:p w:rsidR="00000000" w:rsidRDefault="00532B16">
      <w:pPr>
        <w:pStyle w:val="a3"/>
        <w:spacing w:before="0" w:beforeAutospacing="0" w:after="150" w:afterAutospacing="0"/>
        <w:jc w:val="both"/>
        <w:divId w:val="256137112"/>
        <w:rPr>
          <w:color w:val="333333"/>
          <w:sz w:val="21"/>
          <w:szCs w:val="21"/>
        </w:rPr>
      </w:pPr>
      <w:r>
        <w:rPr>
          <w:color w:val="333333"/>
        </w:rPr>
        <w:t>ԱՐՄԱՎԻՐ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՝</w:t>
      </w:r>
    </w:p>
    <w:p w:rsidR="00000000" w:rsidRDefault="00532B16" w:rsidP="00811522">
      <w:pPr>
        <w:pStyle w:val="a3"/>
        <w:spacing w:before="0" w:beforeAutospacing="0" w:after="0" w:afterAutospacing="0"/>
        <w:jc w:val="both"/>
        <w:divId w:val="256137112"/>
        <w:rPr>
          <w:color w:val="333333"/>
          <w:sz w:val="21"/>
          <w:szCs w:val="21"/>
        </w:rPr>
      </w:pPr>
      <w:r>
        <w:rPr>
          <w:color w:val="333333"/>
          <w:lang w:val="hy-AM"/>
        </w:rPr>
        <w:t>1</w:t>
      </w:r>
      <w:r>
        <w:rPr>
          <w:color w:val="333333"/>
          <w:lang w:val="hy-AM"/>
        </w:rPr>
        <w:t>.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Արմավիր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 w:rsidR="00811522" w:rsidRPr="00811522">
        <w:rPr>
          <w:color w:val="333333"/>
        </w:rPr>
        <w:t xml:space="preserve"> </w:t>
      </w:r>
      <w:r>
        <w:rPr>
          <w:color w:val="333333"/>
          <w:lang w:val="hy-AM"/>
        </w:rPr>
        <w:t>ավագանու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 xml:space="preserve"> 2022 </w:t>
      </w:r>
      <w:r>
        <w:rPr>
          <w:color w:val="333333"/>
          <w:lang w:val="hy-AM"/>
        </w:rPr>
        <w:t>թվականի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դեկտեմբերի</w:t>
      </w:r>
      <w:r>
        <w:rPr>
          <w:color w:val="333333"/>
          <w:lang w:val="hy-AM"/>
        </w:rPr>
        <w:t xml:space="preserve"> 26-</w:t>
      </w:r>
      <w:r>
        <w:rPr>
          <w:color w:val="333333"/>
          <w:lang w:val="hy-AM"/>
        </w:rPr>
        <w:t>ի</w:t>
      </w:r>
      <w:r w:rsidR="00811522" w:rsidRPr="00811522">
        <w:rPr>
          <w:rFonts w:ascii="Courier New" w:hAnsi="Courier New" w:cs="Courier New"/>
          <w:color w:val="333333"/>
        </w:rPr>
        <w:t xml:space="preserve"> </w:t>
      </w:r>
      <w:r>
        <w:rPr>
          <w:rFonts w:cs="GHEA Grapalat"/>
          <w:color w:val="333333"/>
          <w:lang w:val="hy-AM"/>
        </w:rPr>
        <w:t>««</w:t>
      </w:r>
      <w:r>
        <w:rPr>
          <w:color w:val="333333"/>
          <w:lang w:val="hy-AM"/>
        </w:rPr>
        <w:t>Հայաստանի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</w:t>
      </w:r>
      <w:r>
        <w:rPr>
          <w:color w:val="333333"/>
          <w:lang w:val="hy-AM"/>
        </w:rPr>
        <w:t>րզ</w:t>
      </w:r>
      <w:r>
        <w:rPr>
          <w:color w:val="333333"/>
          <w:lang w:val="hy-AM"/>
        </w:rPr>
        <w:t>ի</w:t>
      </w:r>
      <w:r w:rsidR="00811522" w:rsidRPr="00811522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  <w:lang w:val="hy-AM"/>
        </w:rPr>
        <w:t>Արմավիր</w:t>
      </w:r>
      <w:r w:rsidR="00811522" w:rsidRPr="00811522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  <w:lang w:val="hy-AM"/>
        </w:rPr>
        <w:t>համայնքի</w:t>
      </w:r>
      <w:r w:rsidR="00811522" w:rsidRPr="00811522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  <w:lang w:val="hy-AM"/>
        </w:rPr>
        <w:t>ջրամատակարար</w:t>
      </w:r>
      <w:r>
        <w:rPr>
          <w:color w:val="333333"/>
          <w:lang w:val="hy-AM"/>
        </w:rPr>
        <w:t>»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համայնքային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ոչ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առևտրային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կազմակերպության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աշխատողների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քանակը</w:t>
      </w:r>
      <w:r>
        <w:rPr>
          <w:color w:val="333333"/>
          <w:lang w:val="hy-AM"/>
        </w:rPr>
        <w:t>,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հաստիքացուցակը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և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պաշտոնային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դրույքաչափերը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հաստատելու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մասին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թիվ</w:t>
      </w:r>
      <w:r>
        <w:rPr>
          <w:color w:val="333333"/>
          <w:lang w:val="hy-AM"/>
        </w:rPr>
        <w:t xml:space="preserve"> 241-</w:t>
      </w:r>
      <w:r>
        <w:rPr>
          <w:color w:val="333333"/>
          <w:lang w:val="hy-AM"/>
        </w:rPr>
        <w:t>Ա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որոշման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մեջ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կատարել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հետևյալ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փոփոխությունները</w:t>
      </w:r>
      <w:r>
        <w:rPr>
          <w:color w:val="333333"/>
          <w:lang w:val="hy-AM"/>
        </w:rPr>
        <w:t>.</w:t>
      </w:r>
    </w:p>
    <w:p w:rsidR="00000000" w:rsidRPr="00811522" w:rsidRDefault="00532B16" w:rsidP="00811522">
      <w:pPr>
        <w:pStyle w:val="a3"/>
        <w:spacing w:before="0" w:beforeAutospacing="0" w:after="0" w:afterAutospacing="0"/>
        <w:jc w:val="both"/>
        <w:divId w:val="256137112"/>
        <w:rPr>
          <w:color w:val="333333"/>
          <w:sz w:val="21"/>
          <w:szCs w:val="21"/>
        </w:rPr>
      </w:pPr>
      <w:r>
        <w:rPr>
          <w:color w:val="333333"/>
          <w:lang w:val="hy-AM"/>
        </w:rPr>
        <w:t xml:space="preserve">1) </w:t>
      </w:r>
      <w:r>
        <w:rPr>
          <w:color w:val="333333"/>
          <w:lang w:val="hy-AM"/>
        </w:rPr>
        <w:t>որոշման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հավելվածի</w:t>
      </w:r>
      <w:r>
        <w:rPr>
          <w:color w:val="333333"/>
          <w:lang w:val="hy-AM"/>
        </w:rPr>
        <w:t xml:space="preserve"> 2-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կետի</w:t>
      </w:r>
      <w:r>
        <w:rPr>
          <w:color w:val="333333"/>
          <w:lang w:val="hy-AM"/>
        </w:rPr>
        <w:t xml:space="preserve"> «8-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տողի</w:t>
      </w:r>
      <w:r>
        <w:rPr>
          <w:color w:val="333333"/>
          <w:lang w:val="hy-AM"/>
        </w:rPr>
        <w:t xml:space="preserve"> «</w:t>
      </w:r>
      <w:r>
        <w:rPr>
          <w:color w:val="333333"/>
          <w:lang w:val="hy-AM"/>
        </w:rPr>
        <w:t>հաստիքային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միավորները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սյունակի</w:t>
      </w:r>
      <w:r>
        <w:rPr>
          <w:color w:val="333333"/>
          <w:lang w:val="hy-AM"/>
        </w:rPr>
        <w:t xml:space="preserve"> «4.0» </w:t>
      </w:r>
      <w:r>
        <w:rPr>
          <w:color w:val="333333"/>
          <w:lang w:val="hy-AM"/>
        </w:rPr>
        <w:t>թիվը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կարդալ</w:t>
      </w:r>
      <w:r>
        <w:rPr>
          <w:color w:val="333333"/>
          <w:lang w:val="hy-AM"/>
        </w:rPr>
        <w:t xml:space="preserve"> «5.0</w:t>
      </w:r>
      <w:r>
        <w:rPr>
          <w:color w:val="333333"/>
          <w:lang w:val="hy-AM"/>
        </w:rPr>
        <w:t>»</w:t>
      </w:r>
    </w:p>
    <w:p w:rsidR="00000000" w:rsidRDefault="00532B16" w:rsidP="00811522">
      <w:pPr>
        <w:pStyle w:val="a3"/>
        <w:spacing w:before="0" w:beforeAutospacing="0" w:after="0" w:afterAutospacing="0"/>
        <w:jc w:val="both"/>
        <w:divId w:val="256137112"/>
        <w:rPr>
          <w:color w:val="333333"/>
          <w:sz w:val="21"/>
          <w:szCs w:val="21"/>
        </w:rPr>
      </w:pPr>
      <w:r>
        <w:rPr>
          <w:color w:val="333333"/>
          <w:lang w:val="hy-AM"/>
        </w:rPr>
        <w:t>2)</w:t>
      </w:r>
      <w:r>
        <w:rPr>
          <w:rFonts w:ascii="Courier New" w:hAnsi="Courier New" w:cs="Courier New"/>
          <w:color w:val="333333"/>
          <w:lang w:val="hy-AM"/>
        </w:rPr>
        <w:t> </w:t>
      </w:r>
      <w:proofErr w:type="spellStart"/>
      <w:r>
        <w:rPr>
          <w:color w:val="333333"/>
        </w:rPr>
        <w:t>որոշման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հավելվածի</w:t>
      </w:r>
      <w:proofErr w:type="spellEnd"/>
      <w:r>
        <w:rPr>
          <w:color w:val="333333"/>
        </w:rPr>
        <w:t xml:space="preserve"> 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կետի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rFonts w:cs="GHEA Grapalat"/>
          <w:color w:val="333333"/>
        </w:rPr>
        <w:t>«</w:t>
      </w:r>
      <w:proofErr w:type="spellStart"/>
      <w:r>
        <w:rPr>
          <w:color w:val="333333"/>
        </w:rPr>
        <w:t>հաստիքային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միավոր</w:t>
      </w:r>
      <w:proofErr w:type="spellEnd"/>
      <w:r>
        <w:rPr>
          <w:color w:val="333333"/>
        </w:rPr>
        <w:t xml:space="preserve"> -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27.5</w:t>
      </w:r>
      <w:r>
        <w:rPr>
          <w:rFonts w:cs="GHEA Grapalat"/>
          <w:color w:val="333333"/>
        </w:rPr>
        <w:t>»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տողը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կարդալ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rFonts w:cs="GHEA Grapalat"/>
          <w:color w:val="333333"/>
        </w:rPr>
        <w:t>«</w:t>
      </w:r>
      <w:proofErr w:type="spellStart"/>
      <w:r>
        <w:rPr>
          <w:color w:val="333333"/>
        </w:rPr>
        <w:t>հաստիքային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միավոր</w:t>
      </w:r>
      <w:proofErr w:type="spellEnd"/>
      <w:r>
        <w:rPr>
          <w:color w:val="333333"/>
        </w:rPr>
        <w:t xml:space="preserve"> -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28.5</w:t>
      </w:r>
      <w:r>
        <w:rPr>
          <w:rFonts w:cs="GHEA Grapalat"/>
          <w:color w:val="333333"/>
        </w:rPr>
        <w:t>»</w:t>
      </w:r>
    </w:p>
    <w:p w:rsidR="00000000" w:rsidRDefault="00532B16" w:rsidP="00811522">
      <w:pPr>
        <w:pStyle w:val="a3"/>
        <w:spacing w:before="0" w:beforeAutospacing="0" w:after="0" w:afterAutospacing="0"/>
        <w:jc w:val="both"/>
        <w:divId w:val="256137112"/>
        <w:rPr>
          <w:color w:val="333333"/>
          <w:sz w:val="21"/>
          <w:szCs w:val="21"/>
        </w:rPr>
      </w:pPr>
      <w:r>
        <w:rPr>
          <w:color w:val="333333"/>
        </w:rPr>
        <w:t>3)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color w:val="333333"/>
        </w:rPr>
        <w:t>որոշման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հավելվածի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Աշխատողների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քանակը</w:t>
      </w:r>
      <w:r>
        <w:rPr>
          <w:color w:val="333333"/>
        </w:rPr>
        <w:t xml:space="preserve">-28» </w:t>
      </w:r>
      <w:proofErr w:type="spellStart"/>
      <w:r>
        <w:rPr>
          <w:color w:val="333333"/>
        </w:rPr>
        <w:t>տողը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կարդալ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rFonts w:cs="GHEA Grapalat"/>
          <w:color w:val="333333"/>
        </w:rPr>
        <w:t>«</w:t>
      </w:r>
      <w:proofErr w:type="spellStart"/>
      <w:r>
        <w:rPr>
          <w:color w:val="333333"/>
        </w:rPr>
        <w:t>Աշխատողների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քանակը</w:t>
      </w:r>
      <w:r>
        <w:rPr>
          <w:color w:val="333333"/>
        </w:rPr>
        <w:t>-29»</w:t>
      </w:r>
    </w:p>
    <w:p w:rsidR="00000000" w:rsidRDefault="00532B16" w:rsidP="00811522">
      <w:pPr>
        <w:pStyle w:val="a3"/>
        <w:spacing w:before="0" w:beforeAutospacing="0" w:after="0" w:afterAutospacing="0"/>
        <w:jc w:val="both"/>
        <w:divId w:val="256137112"/>
        <w:rPr>
          <w:color w:val="333333"/>
          <w:sz w:val="21"/>
          <w:szCs w:val="21"/>
        </w:rPr>
      </w:pPr>
      <w:r>
        <w:rPr>
          <w:color w:val="333333"/>
        </w:rPr>
        <w:t>2.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ուժի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մեջ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մտնում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պահից</w:t>
      </w:r>
      <w:proofErr w:type="spellEnd"/>
      <w:r>
        <w:rPr>
          <w:color w:val="333333"/>
        </w:rPr>
        <w:t>:</w:t>
      </w:r>
    </w:p>
    <w:p w:rsidR="00000000" w:rsidRDefault="00532B16">
      <w:pPr>
        <w:pStyle w:val="a3"/>
        <w:spacing w:after="240" w:afterAutospacing="0"/>
        <w:jc w:val="center"/>
        <w:divId w:val="256137112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811522">
        <w:rPr>
          <w:rStyle w:val="a4"/>
          <w:rFonts w:ascii="Courier New" w:hAnsi="Courier New" w:cs="Courier New"/>
          <w:sz w:val="27"/>
          <w:szCs w:val="27"/>
        </w:rPr>
        <w:t>               </w:t>
      </w:r>
      <w:bookmarkStart w:id="0" w:name="_GoBack"/>
      <w:bookmarkEnd w:id="0"/>
      <w:r>
        <w:rPr>
          <w:rStyle w:val="a4"/>
          <w:sz w:val="27"/>
          <w:szCs w:val="27"/>
        </w:rPr>
        <w:t>Դ</w:t>
      </w:r>
      <w:r w:rsidR="00811522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532B16" w:rsidRDefault="00532B16">
      <w:pPr>
        <w:pStyle w:val="a3"/>
        <w:divId w:val="256137112"/>
      </w:pPr>
      <w:r>
        <w:t>2023</w:t>
      </w:r>
      <w:r>
        <w:t>թ</w:t>
      </w:r>
      <w:r>
        <w:t xml:space="preserve">. </w:t>
      </w:r>
      <w:proofErr w:type="spellStart"/>
      <w:r>
        <w:t>հուլիսի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28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532B16" w:rsidSect="0081152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776"/>
    <w:rsid w:val="00532B16"/>
    <w:rsid w:val="00584776"/>
    <w:rsid w:val="008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2023-08-14T11:24:00Z</dcterms:created>
  <dcterms:modified xsi:type="dcterms:W3CDTF">2023-08-14T11:25:00Z</dcterms:modified>
</cp:coreProperties>
</file>