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4747A8">
        <w:trPr>
          <w:divId w:val="18344884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747A8" w:rsidRDefault="004747A8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4101dba21b$6d68f1eb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4101dba21b$6d68f1eb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36"/>
                <w:szCs w:val="36"/>
              </w:rPr>
              <w:t>ՀԱՅԱՍՏԱՆԻ ՀԱՆՐԱՊԵՏՈՒԹՅԱՆ ԱՐՄԱՎԻՐ ՄԱՐԶԻ ԱՐՄԱՎԻՐ ՀԱՄԱՅՆՔԻ ԱՎԱԳԱՆԻ</w:t>
            </w:r>
            <w:r>
              <w:rPr>
                <w:rFonts w:ascii="GHEA Grapalat" w:eastAsia="Times New Roman" w:hAnsi="GHEA Grapalat"/>
                <w:b/>
                <w:bCs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47A8" w:rsidRDefault="004747A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Հայաստանի Հանրապետության</w:t>
            </w:r>
            <w:r>
              <w:rPr>
                <w:rFonts w:ascii="Courier New" w:eastAsia="Times New Roman" w:hAnsi="Courier New" w:cs="Courier New"/>
              </w:rPr>
              <w:t> </w:t>
            </w:r>
            <w:r>
              <w:rPr>
                <w:rFonts w:ascii="GHEA Grapalat" w:eastAsia="Times New Roman" w:hAnsi="GHEA Grapalat" w:cs="GHEA Grapalat"/>
              </w:rPr>
              <w:t>Արմավիրի մարզ</w:t>
            </w:r>
            <w:r>
              <w:rPr>
                <w:rFonts w:ascii="GHEA Grapalat" w:eastAsia="Times New Roman" w:hAnsi="GHEA Grapalat"/>
              </w:rPr>
              <w:t xml:space="preserve">ի Արմավիր համայնք </w:t>
            </w:r>
            <w:r>
              <w:rPr>
                <w:rFonts w:ascii="GHEA Grapalat" w:eastAsia="Times New Roman" w:hAnsi="GHEA Grapalat"/>
              </w:rPr>
              <w:br/>
              <w:t>ՀՀ, Արմավիրի մարզ, ք.Արմավիր, (0237) 2-36-54, armavirmunicipality@gmail.com</w:t>
            </w:r>
          </w:p>
        </w:tc>
      </w:tr>
    </w:tbl>
    <w:p w:rsidR="004747A8" w:rsidRDefault="004747A8">
      <w:pPr>
        <w:pStyle w:val="NormalWeb"/>
        <w:jc w:val="center"/>
        <w:divId w:val="183448846"/>
      </w:pPr>
      <w:r>
        <w:rPr>
          <w:rStyle w:val="Strong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>28 ՄԱՐՏԻ 2025 թվականի N 042-Ա</w:t>
      </w:r>
    </w:p>
    <w:p w:rsidR="004747A8" w:rsidRDefault="004747A8">
      <w:pPr>
        <w:pStyle w:val="NormalWeb"/>
        <w:jc w:val="center"/>
        <w:divId w:val="183448846"/>
      </w:pPr>
      <w:r>
        <w:rPr>
          <w:rStyle w:val="Strong"/>
          <w:sz w:val="27"/>
          <w:szCs w:val="27"/>
        </w:rPr>
        <w:t>ՀԱՅԱՍՏԱՆԻ ՀԱՆՐԱՊԵՏՈՒԹՅԱՆ ԱՐՄԱՎԻՐԻ ՄԱՐԶԻ ԱՐՄԱՎԻՐ ՀԱՄԱՅՆՔԻ ԱՎԱԳԱՆՈՒ 2024 ԹՎԱԿԱՆԻ ԴԵԿՏԵՄԲԵՐԻ 13-Ի ԹԻՎ 144-Ա ՈՐՈՇՄԱՆ ՄԵՋ ՓՈՓՈԽՈՒԹՅՈՒՆՆԵՐ ԿԱՏԱՐԵԼՈՒ ՄԱՍԻՆ</w:t>
      </w:r>
      <w:r>
        <w:rPr>
          <w:rStyle w:val="Strong"/>
          <w:rFonts w:ascii="Courier New" w:hAnsi="Courier New" w:cs="Courier New"/>
        </w:rPr>
        <w:t> </w:t>
      </w:r>
    </w:p>
    <w:p w:rsidR="004747A8" w:rsidRDefault="004747A8">
      <w:pPr>
        <w:pStyle w:val="NormalWeb"/>
        <w:spacing w:before="0" w:beforeAutospacing="0" w:after="150" w:afterAutospacing="0"/>
        <w:jc w:val="both"/>
        <w:divId w:val="183448846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  <w:lang w:val="hy-AM"/>
        </w:rPr>
        <w:t>Ղեկավարվելով «Տեղական ինքնակառավարման մասին» Հայաստանի Հանրապետության օրենքի 18-րդ հոդվածի 1-ին մասի 28-րդ կետով,</w:t>
      </w:r>
      <w:r>
        <w:rPr>
          <w:rFonts w:ascii="Courier New" w:hAnsi="Courier New" w:cs="Courier New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</w:rPr>
        <w:t>«Նորմատիվ իրավական ակտերի մասին» Հայաստանի Հանրապետության օրենքի 33-րդ հոդվածի 1-ին մասի 3-րդ կետով, 34-րդ հոդվածով և հիմք ընդունելով Արմավիր համայնքի ղեկավարի առաջարկությունը՝</w:t>
      </w:r>
    </w:p>
    <w:p w:rsidR="004747A8" w:rsidRDefault="004747A8">
      <w:pPr>
        <w:pStyle w:val="NormalWeb"/>
        <w:spacing w:before="0" w:beforeAutospacing="0" w:after="150" w:afterAutospacing="0"/>
        <w:jc w:val="both"/>
        <w:divId w:val="183448846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ԱՐՄԱՎԻՐ ՀԱՄԱՅՆՔԻ ԱՎԱԳԱՆԻՆ ՈՐՈՇՈՒՄ Է՝</w:t>
      </w:r>
    </w:p>
    <w:p w:rsidR="004747A8" w:rsidRDefault="004747A8">
      <w:pPr>
        <w:pStyle w:val="NormalWeb"/>
        <w:spacing w:before="0" w:beforeAutospacing="0" w:after="150" w:afterAutospacing="0"/>
        <w:jc w:val="both"/>
        <w:divId w:val="183448846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1.Հայաստանի Հանրապետության Արմավիրի մարզի Արմավիր համայնքի ավագանու 2024 թվականի դեկտեմբերի 13-ի</w:t>
      </w:r>
      <w:r>
        <w:rPr>
          <w:rFonts w:ascii="Courier New" w:hAnsi="Courier New" w:cs="Courier New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  <w:lang w:val="hy-AM"/>
        </w:rPr>
        <w:t>«Հայաստանի Հանրապետության Արմավիրի մարզի Արմավիրի համայնքապետարանի աշխատակազմի 2025 թվականի</w:t>
      </w:r>
      <w:r>
        <w:rPr>
          <w:rFonts w:ascii="Courier New" w:hAnsi="Courier New" w:cs="Courier New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  <w:lang w:val="hy-AM"/>
        </w:rPr>
        <w:t>աշխատ</w:t>
      </w:r>
      <w:r>
        <w:rPr>
          <w:color w:val="333333"/>
          <w:sz w:val="21"/>
          <w:szCs w:val="21"/>
        </w:rPr>
        <w:t>ողների</w:t>
      </w:r>
      <w:r>
        <w:rPr>
          <w:rFonts w:ascii="Courier New" w:hAnsi="Courier New" w:cs="Courier New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  <w:lang w:val="hy-AM"/>
        </w:rPr>
        <w:t>քանակը, հաստիքացուցակը և պաշտոնային դրույքաչափերը</w:t>
      </w:r>
      <w:r>
        <w:rPr>
          <w:rFonts w:ascii="Courier New" w:hAnsi="Courier New" w:cs="Courier New"/>
          <w:color w:val="333333"/>
          <w:sz w:val="21"/>
          <w:szCs w:val="21"/>
          <w:lang w:val="hy-AM"/>
        </w:rPr>
        <w:t> </w:t>
      </w:r>
      <w:r>
        <w:rPr>
          <w:color w:val="333333"/>
          <w:sz w:val="21"/>
          <w:szCs w:val="21"/>
        </w:rPr>
        <w:t>հաստատելու</w:t>
      </w:r>
      <w:r>
        <w:rPr>
          <w:rFonts w:ascii="Courier New" w:hAnsi="Courier New" w:cs="Courier New"/>
          <w:color w:val="333333"/>
          <w:sz w:val="21"/>
          <w:szCs w:val="21"/>
        </w:rPr>
        <w:t> </w:t>
      </w:r>
      <w:r>
        <w:rPr>
          <w:rFonts w:cs="GHEA Grapalat"/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մասին» թիվ 144-Ա որոշման</w:t>
      </w:r>
      <w:r>
        <w:rPr>
          <w:rFonts w:ascii="Courier New" w:hAnsi="Courier New" w:cs="Courier New"/>
          <w:color w:val="333333"/>
          <w:sz w:val="21"/>
          <w:szCs w:val="21"/>
        </w:rPr>
        <w:t> </w:t>
      </w:r>
      <w:r>
        <w:rPr>
          <w:rFonts w:cs="GHEA Grapalat"/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հավելված 2-ը շարադրել նոր խմբագրությամբ՝ համաձայն հավելվածի:</w:t>
      </w:r>
    </w:p>
    <w:p w:rsidR="004747A8" w:rsidRDefault="004747A8">
      <w:pPr>
        <w:pStyle w:val="NormalWeb"/>
        <w:spacing w:before="0" w:beforeAutospacing="0" w:after="150" w:afterAutospacing="0"/>
        <w:jc w:val="both"/>
        <w:divId w:val="183448846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  <w:lang w:val="hy-AM"/>
        </w:rPr>
        <w:t>2. Որոշումն ուժի մեջ է մտնում ընդունման պահից: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0"/>
        <w:gridCol w:w="1307"/>
        <w:gridCol w:w="2346"/>
      </w:tblGrid>
      <w:tr w:rsidR="004747A8">
        <w:trPr>
          <w:divId w:val="183448846"/>
          <w:tblCellSpacing w:w="15" w:type="dxa"/>
          <w:jc w:val="center"/>
        </w:trPr>
        <w:tc>
          <w:tcPr>
            <w:tcW w:w="0" w:type="auto"/>
            <w:hideMark/>
          </w:tcPr>
          <w:p w:rsidR="004747A8" w:rsidRDefault="004747A8">
            <w:pPr>
              <w:pStyle w:val="NormalWeb"/>
            </w:pPr>
            <w:r>
              <w:t xml:space="preserve">Կողմ -18 </w:t>
            </w:r>
          </w:p>
          <w:p w:rsidR="004747A8" w:rsidRDefault="004747A8">
            <w:pPr>
              <w:pStyle w:val="NormalWeb"/>
            </w:pPr>
            <w:r>
              <w:t>ԱԲԳԱՐՅԱՆ ՀԱՅԿ</w:t>
            </w:r>
          </w:p>
          <w:p w:rsidR="004747A8" w:rsidRDefault="004747A8">
            <w:pPr>
              <w:pStyle w:val="NormalWeb"/>
            </w:pPr>
            <w:r>
              <w:t>ԱՐՈՅԱՆ ԱՐՏԱԿ</w:t>
            </w:r>
          </w:p>
          <w:p w:rsidR="004747A8" w:rsidRDefault="004747A8">
            <w:pPr>
              <w:pStyle w:val="NormalWeb"/>
            </w:pPr>
            <w:r>
              <w:t>ԲԱՐՍԵՂՅԱՆ ՀԱՅԿ</w:t>
            </w:r>
          </w:p>
          <w:p w:rsidR="004747A8" w:rsidRDefault="004747A8">
            <w:pPr>
              <w:pStyle w:val="NormalWeb"/>
            </w:pPr>
            <w:r>
              <w:t>ԳՐԻԳՈՐՅԱՆ ԹԱՄԱՐԱ</w:t>
            </w:r>
          </w:p>
          <w:p w:rsidR="004747A8" w:rsidRDefault="004747A8">
            <w:pPr>
              <w:pStyle w:val="NormalWeb"/>
            </w:pPr>
            <w:r>
              <w:t>ԳՐԻԳՈՐՅԱՆ ԼՈՒՍԻՆԵ</w:t>
            </w:r>
          </w:p>
          <w:p w:rsidR="004747A8" w:rsidRDefault="004747A8">
            <w:pPr>
              <w:pStyle w:val="NormalWeb"/>
            </w:pPr>
            <w:r>
              <w:t>ԴՈԼԻՆՅԱՆ ՀԱՅԿ</w:t>
            </w:r>
          </w:p>
          <w:p w:rsidR="004747A8" w:rsidRDefault="004747A8">
            <w:pPr>
              <w:pStyle w:val="NormalWeb"/>
            </w:pPr>
            <w:r>
              <w:lastRenderedPageBreak/>
              <w:t>ԻՍԿԱՆԴԱՐՅԱՆ ՆԱՐԻՆԵ</w:t>
            </w:r>
          </w:p>
          <w:p w:rsidR="004747A8" w:rsidRDefault="004747A8">
            <w:pPr>
              <w:pStyle w:val="NormalWeb"/>
            </w:pPr>
            <w:r>
              <w:t>ԿԱՐԱՊԵՏՅԱՆ ԱՐՇԱԿ</w:t>
            </w:r>
          </w:p>
          <w:p w:rsidR="004747A8" w:rsidRDefault="004747A8">
            <w:pPr>
              <w:pStyle w:val="NormalWeb"/>
            </w:pPr>
            <w:r>
              <w:t>ՀԱԿՈԲՅԱՆ ԱՐՄԵՆ</w:t>
            </w:r>
          </w:p>
          <w:p w:rsidR="004747A8" w:rsidRDefault="004747A8">
            <w:pPr>
              <w:pStyle w:val="NormalWeb"/>
            </w:pPr>
            <w:r>
              <w:t>ՄԱՏԻՆՅԱՆ ՍՈՒՍԱՆՆԱ</w:t>
            </w:r>
          </w:p>
          <w:p w:rsidR="004747A8" w:rsidRDefault="004747A8">
            <w:pPr>
              <w:pStyle w:val="NormalWeb"/>
            </w:pPr>
            <w:r>
              <w:t>ՄԱՐԳԱՐՅԱՆ ՀԱՐՈՒԹՅՈՒՆ</w:t>
            </w:r>
          </w:p>
          <w:p w:rsidR="004747A8" w:rsidRDefault="004747A8">
            <w:pPr>
              <w:pStyle w:val="NormalWeb"/>
            </w:pPr>
            <w:r>
              <w:t>ՄԵԼԵՔՅԱՆ ՀԱՅԿ</w:t>
            </w:r>
          </w:p>
          <w:p w:rsidR="004747A8" w:rsidRDefault="004747A8">
            <w:pPr>
              <w:pStyle w:val="NormalWeb"/>
            </w:pPr>
            <w:r>
              <w:t>ՄԿՐՏՉՅԱՆ ՀԵՐԻՔՆԱԶ</w:t>
            </w:r>
          </w:p>
          <w:p w:rsidR="004747A8" w:rsidRDefault="004747A8">
            <w:pPr>
              <w:pStyle w:val="NormalWeb"/>
            </w:pPr>
            <w:r>
              <w:t>ՄՆԱՑԱԿԱՆՅԱՆ ԱՍՏՂԻԿ</w:t>
            </w:r>
          </w:p>
          <w:p w:rsidR="004747A8" w:rsidRDefault="004747A8">
            <w:pPr>
              <w:pStyle w:val="NormalWeb"/>
            </w:pPr>
            <w:r>
              <w:t>ՆԱԶԱՐՅԱՆ ՍՏԵՓԱՆ</w:t>
            </w:r>
          </w:p>
          <w:p w:rsidR="004747A8" w:rsidRDefault="004747A8">
            <w:pPr>
              <w:pStyle w:val="NormalWeb"/>
            </w:pPr>
            <w:r>
              <w:t>ՇԱՀԻՆՅԱՆ ՄԱՄԻԿՈՆ</w:t>
            </w:r>
          </w:p>
          <w:p w:rsidR="004747A8" w:rsidRDefault="004747A8">
            <w:pPr>
              <w:pStyle w:val="NormalWeb"/>
            </w:pPr>
            <w:r>
              <w:t>ՇԻՐՎԱՆՅԱՆ ԱՐՄԵՆ</w:t>
            </w:r>
          </w:p>
          <w:p w:rsidR="004747A8" w:rsidRDefault="004747A8">
            <w:pPr>
              <w:pStyle w:val="NormalWeb"/>
            </w:pPr>
            <w:r>
              <w:t>ՍԱՐԳՍՅԱՆ ՎԱՐՇԱՄ</w:t>
            </w:r>
          </w:p>
        </w:tc>
        <w:tc>
          <w:tcPr>
            <w:tcW w:w="0" w:type="auto"/>
            <w:hideMark/>
          </w:tcPr>
          <w:p w:rsidR="004747A8" w:rsidRDefault="004747A8">
            <w:pPr>
              <w:pStyle w:val="NormalWeb"/>
            </w:pPr>
            <w:r>
              <w:lastRenderedPageBreak/>
              <w:t xml:space="preserve">Դեմ -0 </w:t>
            </w:r>
          </w:p>
        </w:tc>
        <w:tc>
          <w:tcPr>
            <w:tcW w:w="0" w:type="auto"/>
            <w:hideMark/>
          </w:tcPr>
          <w:p w:rsidR="004747A8" w:rsidRDefault="004747A8">
            <w:pPr>
              <w:pStyle w:val="NormalWeb"/>
            </w:pPr>
            <w:r>
              <w:t xml:space="preserve">Ձեռնպահ -0 </w:t>
            </w:r>
          </w:p>
        </w:tc>
      </w:tr>
    </w:tbl>
    <w:p w:rsidR="004747A8" w:rsidRDefault="004747A8">
      <w:pPr>
        <w:pStyle w:val="NormalWeb"/>
        <w:jc w:val="center"/>
        <w:divId w:val="183448846"/>
      </w:pPr>
      <w:r>
        <w:rPr>
          <w:rStyle w:val="Strong"/>
          <w:sz w:val="27"/>
          <w:szCs w:val="27"/>
        </w:rPr>
        <w:lastRenderedPageBreak/>
        <w:t xml:space="preserve">ՀԱՄԱՅՆՔԻ ՂԵԿԱՎԱՐ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sz w:val="27"/>
          <w:szCs w:val="27"/>
        </w:rPr>
        <w:t>Վ.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sz w:val="27"/>
          <w:szCs w:val="27"/>
        </w:rPr>
        <w:t>ՍԱՐԳՍՅԱՆ</w:t>
      </w:r>
    </w:p>
    <w:p w:rsidR="004747A8" w:rsidRDefault="004747A8">
      <w:pPr>
        <w:pStyle w:val="NormalWeb"/>
        <w:divId w:val="183448846"/>
      </w:pPr>
      <w:r>
        <w:rPr>
          <w:rStyle w:val="Strong"/>
          <w:rFonts w:ascii="Verdana" w:hAnsi="Verdana"/>
          <w:sz w:val="27"/>
          <w:szCs w:val="27"/>
        </w:rPr>
        <w:t> </w:t>
      </w:r>
    </w:p>
    <w:p w:rsidR="004747A8" w:rsidRDefault="004747A8">
      <w:pPr>
        <w:pStyle w:val="NormalWeb"/>
        <w:divId w:val="183448846"/>
      </w:pPr>
      <w:r>
        <w:br/>
        <w:t xml:space="preserve">2025թ. մարտի </w:t>
      </w:r>
      <w:r>
        <w:rPr>
          <w:rFonts w:ascii="Courier New" w:hAnsi="Courier New" w:cs="Courier New"/>
        </w:rPr>
        <w:t> </w:t>
      </w:r>
      <w:r>
        <w:rPr>
          <w:rFonts w:cs="GHEA Grapalat"/>
        </w:rPr>
        <w:t>28</w:t>
      </w:r>
      <w:r>
        <w:rPr>
          <w:rFonts w:cs="GHEA Grapalat"/>
        </w:rPr>
        <w:br/>
      </w:r>
      <w:r>
        <w:rPr>
          <w:rFonts w:ascii="Courier New" w:hAnsi="Courier New" w:cs="Courier New"/>
        </w:rPr>
        <w:t> </w:t>
      </w:r>
      <w:r>
        <w:t>ք. Արմավիր</w:t>
      </w:r>
    </w:p>
    <w:sectPr w:rsidR="004747A8" w:rsidSect="00951FBE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4747A8"/>
    <w:rsid w:val="004747A8"/>
    <w:rsid w:val="00911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47A8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47A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E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2025-03-31T08:57:00Z</dcterms:created>
  <dcterms:modified xsi:type="dcterms:W3CDTF">2025-03-31T08:57:00Z</dcterms:modified>
</cp:coreProperties>
</file>