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4516CA">
        <w:trPr>
          <w:divId w:val="168856103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16CA" w:rsidRDefault="004516CA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0701dbce02$897f7a2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701dbce02$897f7a2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6CA" w:rsidRDefault="004516C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</w:rPr>
              <w:t> </w:t>
            </w:r>
            <w:r>
              <w:rPr>
                <w:rFonts w:ascii="GHEA Grapalat" w:eastAsia="Times New Roman" w:hAnsi="GHEA Grapalat" w:cs="GHEA Grapalat"/>
              </w:rPr>
              <w:t>Արմավիրի մարզ</w:t>
            </w:r>
            <w:r>
              <w:rPr>
                <w:rFonts w:ascii="GHEA Grapalat" w:eastAsia="Times New Roman" w:hAnsi="GHEA Grapalat"/>
              </w:rPr>
              <w:t xml:space="preserve">ի Արմավիր համայնք </w:t>
            </w:r>
            <w:r>
              <w:rPr>
                <w:rFonts w:ascii="GHEA Grapalat" w:eastAsia="Times New Roman" w:hAnsi="GHEA Grapalat"/>
              </w:rPr>
              <w:br/>
              <w:t>ՀՀ, Արմավիրի մարզ, ք.Արմավիր, (0237) 2-36-54, armavirmunicipality@gmail.com</w:t>
            </w:r>
          </w:p>
        </w:tc>
      </w:tr>
    </w:tbl>
    <w:p w:rsidR="004516CA" w:rsidRDefault="004516CA">
      <w:pPr>
        <w:pStyle w:val="a3"/>
        <w:jc w:val="center"/>
        <w:divId w:val="1688561031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22 ՄԱՅԻՍԻ 2025 թվականի N 064-Ն</w:t>
      </w:r>
    </w:p>
    <w:p w:rsidR="004516CA" w:rsidRDefault="004516CA">
      <w:pPr>
        <w:pStyle w:val="a3"/>
        <w:jc w:val="center"/>
        <w:divId w:val="1688561031"/>
      </w:pPr>
      <w:r>
        <w:rPr>
          <w:rStyle w:val="a4"/>
          <w:sz w:val="27"/>
          <w:szCs w:val="27"/>
        </w:rPr>
        <w:t>ՀԱՅԱՍՏԱՆԻ ՀԱՆՐԱՊԵՏՈՒԹՅԱՆ ԱՐՄԱՎԻՐԻ ՄԱՐԶԻ ԱՐՄԱՎԻՐ ՀԱՄԱՅՆՔԻ ԱՎԱԳԱՆՈՒ 2024ԹՎԱԿԱՆԻ ԴԵԿՏԵՄԲԵՐԻ 27-Ի ԹԻՎ 155-Ն ՈՐՈՇՄԱՆ ՄԵՋ ՓՈՓՈԽՈՒԹՅՈՒՆՆԵՐ ԿԱՏԱՐԵԼՈՒ ՄԱՍԻՆ</w:t>
      </w:r>
      <w:r>
        <w:rPr>
          <w:rStyle w:val="a4"/>
          <w:rFonts w:ascii="Courier New" w:hAnsi="Courier New" w:cs="Courier New"/>
        </w:rPr>
        <w:t> </w:t>
      </w:r>
    </w:p>
    <w:p w:rsidR="004516CA" w:rsidRPr="00B951FB" w:rsidRDefault="004516CA">
      <w:pPr>
        <w:pStyle w:val="a3"/>
        <w:spacing w:before="0" w:beforeAutospacing="0" w:after="150" w:afterAutospacing="0"/>
        <w:divId w:val="1688561031"/>
        <w:rPr>
          <w:color w:val="333333"/>
          <w:sz w:val="21"/>
          <w:szCs w:val="21"/>
          <w:lang w:val="en-US"/>
        </w:rPr>
      </w:pPr>
      <w:r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rFonts w:cs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rFonts w:cs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Ղեկավարվելով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color w:val="333333"/>
          <w:lang w:val="en-US"/>
        </w:rPr>
        <w:t>«</w:t>
      </w:r>
      <w:proofErr w:type="spellStart"/>
      <w:r>
        <w:rPr>
          <w:color w:val="333333"/>
          <w:lang w:val="en-US"/>
        </w:rPr>
        <w:t>Տեղական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ինքնակառավարման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մասին</w:t>
      </w:r>
      <w:proofErr w:type="spellEnd"/>
      <w:r w:rsidRPr="00B951FB">
        <w:rPr>
          <w:color w:val="333333"/>
          <w:lang w:val="en-US"/>
        </w:rPr>
        <w:t>»</w:t>
      </w:r>
      <w:r w:rsidRPr="00B951FB"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Հայաստանի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Հանրապետության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օրենքի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color w:val="333333"/>
          <w:lang w:val="en-US"/>
        </w:rPr>
        <w:t>18-</w:t>
      </w:r>
      <w:proofErr w:type="spellStart"/>
      <w:r>
        <w:rPr>
          <w:color w:val="333333"/>
          <w:lang w:val="en-US"/>
        </w:rPr>
        <w:t>րդ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հոդվածի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color w:val="333333"/>
          <w:lang w:val="en-US"/>
        </w:rPr>
        <w:t>1-</w:t>
      </w:r>
      <w:proofErr w:type="spellStart"/>
      <w:r>
        <w:rPr>
          <w:color w:val="333333"/>
          <w:lang w:val="en-US"/>
        </w:rPr>
        <w:t>ին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մաս</w:t>
      </w:r>
      <w:proofErr w:type="spellEnd"/>
      <w:r>
        <w:rPr>
          <w:color w:val="333333"/>
          <w:lang w:val="hy-AM"/>
        </w:rPr>
        <w:t>ի</w:t>
      </w:r>
      <w:r>
        <w:rPr>
          <w:rFonts w:ascii="Courier New" w:hAnsi="Courier New" w:cs="Courier New"/>
          <w:color w:val="333333"/>
          <w:lang w:val="hy-AM"/>
        </w:rPr>
        <w:t> </w:t>
      </w:r>
      <w:r w:rsidRPr="00B951FB">
        <w:rPr>
          <w:color w:val="333333"/>
          <w:lang w:val="en-US"/>
        </w:rPr>
        <w:t>5-</w:t>
      </w:r>
      <w:proofErr w:type="spellStart"/>
      <w:r>
        <w:rPr>
          <w:color w:val="333333"/>
          <w:lang w:val="en-US"/>
        </w:rPr>
        <w:t>րդ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կետով</w:t>
      </w:r>
      <w:proofErr w:type="spellEnd"/>
      <w:r w:rsidRPr="00B951FB">
        <w:rPr>
          <w:color w:val="333333"/>
          <w:lang w:val="en-US"/>
        </w:rPr>
        <w:t>, «</w:t>
      </w:r>
      <w:proofErr w:type="spellStart"/>
      <w:r>
        <w:rPr>
          <w:color w:val="333333"/>
          <w:lang w:val="en-US"/>
        </w:rPr>
        <w:t>Նորմատիվ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իրավական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ակտերի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մասին</w:t>
      </w:r>
      <w:proofErr w:type="spellEnd"/>
      <w:r w:rsidRPr="00B951FB">
        <w:rPr>
          <w:color w:val="333333"/>
          <w:lang w:val="en-US"/>
        </w:rPr>
        <w:t>»</w:t>
      </w:r>
      <w:r w:rsidRPr="00B951FB"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Հայաստանի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Հանրապետության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օրենքի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color w:val="333333"/>
          <w:lang w:val="en-US"/>
        </w:rPr>
        <w:t>33-</w:t>
      </w:r>
      <w:proofErr w:type="spellStart"/>
      <w:r>
        <w:rPr>
          <w:color w:val="333333"/>
          <w:lang w:val="en-US"/>
        </w:rPr>
        <w:t>րդ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en-US"/>
        </w:rPr>
        <w:t>և</w:t>
      </w:r>
      <w:r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color w:val="333333"/>
          <w:lang w:val="en-US"/>
        </w:rPr>
        <w:t>34-</w:t>
      </w:r>
      <w:proofErr w:type="spellStart"/>
      <w:r>
        <w:rPr>
          <w:color w:val="333333"/>
          <w:lang w:val="en-US"/>
        </w:rPr>
        <w:t>րդ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հոդվածներով</w:t>
      </w:r>
      <w:proofErr w:type="spellEnd"/>
      <w:r w:rsidRPr="00B951FB">
        <w:rPr>
          <w:color w:val="333333"/>
          <w:lang w:val="en-US"/>
        </w:rPr>
        <w:t>, «</w:t>
      </w:r>
      <w:proofErr w:type="spellStart"/>
      <w:r>
        <w:rPr>
          <w:color w:val="333333"/>
          <w:lang w:val="en-US"/>
        </w:rPr>
        <w:t>Հայաստանի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Հանրապետության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բյուջետայի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նհամակարգի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մասին</w:t>
      </w:r>
      <w:proofErr w:type="spellEnd"/>
      <w:r w:rsidRPr="00B951FB">
        <w:rPr>
          <w:color w:val="333333"/>
          <w:lang w:val="en-US"/>
        </w:rPr>
        <w:t>»</w:t>
      </w:r>
      <w:r w:rsidRPr="00B951FB">
        <w:rPr>
          <w:rFonts w:ascii="Courier New" w:hAnsi="Courier New" w:cs="Courier New"/>
          <w:color w:val="333333"/>
          <w:lang w:val="en-US"/>
        </w:rPr>
        <w:t>  </w:t>
      </w:r>
      <w:r>
        <w:rPr>
          <w:color w:val="333333"/>
        </w:rPr>
        <w:t>Հայաստանի</w:t>
      </w:r>
      <w:r w:rsidRPr="00B951FB"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Հանրապետության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օրենքի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hy-AM"/>
        </w:rPr>
        <w:t>13-րդ հոդվածի</w:t>
      </w:r>
      <w:r w:rsidRPr="00B951FB"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hy-AM"/>
        </w:rPr>
        <w:t>5-րդ մասով,</w:t>
      </w:r>
      <w:r>
        <w:rPr>
          <w:rFonts w:ascii="Courier New" w:hAnsi="Courier New" w:cs="Courier New"/>
          <w:color w:val="333333"/>
          <w:lang w:val="hy-AM"/>
        </w:rPr>
        <w:t> </w:t>
      </w:r>
      <w:r w:rsidRPr="00B951FB">
        <w:rPr>
          <w:color w:val="333333"/>
          <w:lang w:val="en-US"/>
        </w:rPr>
        <w:t>29-</w:t>
      </w:r>
      <w:r>
        <w:rPr>
          <w:color w:val="333333"/>
        </w:rPr>
        <w:t>րդ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հոդվածով</w:t>
      </w:r>
      <w:r w:rsidRPr="00B951FB">
        <w:rPr>
          <w:color w:val="333333"/>
          <w:lang w:val="en-US"/>
        </w:rPr>
        <w:t>,</w:t>
      </w:r>
      <w:r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color w:val="333333"/>
          <w:lang w:val="en-US"/>
        </w:rPr>
        <w:t>33-</w:t>
      </w:r>
      <w:proofErr w:type="spellStart"/>
      <w:r>
        <w:rPr>
          <w:color w:val="333333"/>
          <w:lang w:val="en-US"/>
        </w:rPr>
        <w:t>րդ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հոդվածի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color w:val="333333"/>
          <w:lang w:val="en-US"/>
        </w:rPr>
        <w:t>4-</w:t>
      </w:r>
      <w:proofErr w:type="spellStart"/>
      <w:r>
        <w:rPr>
          <w:color w:val="333333"/>
          <w:lang w:val="en-US"/>
        </w:rPr>
        <w:t>րդ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մասով</w:t>
      </w:r>
      <w:proofErr w:type="spellEnd"/>
      <w:r w:rsidRPr="00B951FB">
        <w:rPr>
          <w:color w:val="333333"/>
          <w:lang w:val="en-US"/>
        </w:rPr>
        <w:t>`</w:t>
      </w:r>
      <w:r w:rsidRPr="00B951FB">
        <w:rPr>
          <w:color w:val="333333"/>
          <w:lang w:val="en-US"/>
        </w:rPr>
        <w:br/>
      </w:r>
    </w:p>
    <w:p w:rsidR="004516CA" w:rsidRPr="00B951FB" w:rsidRDefault="004516CA">
      <w:pPr>
        <w:pStyle w:val="a3"/>
        <w:spacing w:before="0" w:beforeAutospacing="0" w:after="150" w:afterAutospacing="0"/>
        <w:jc w:val="both"/>
        <w:divId w:val="1688561031"/>
        <w:rPr>
          <w:color w:val="333333"/>
          <w:sz w:val="21"/>
          <w:szCs w:val="21"/>
          <w:lang w:val="en-US"/>
        </w:rPr>
      </w:pPr>
      <w:r>
        <w:rPr>
          <w:color w:val="333333"/>
          <w:lang w:val="hy-AM"/>
        </w:rPr>
        <w:t>ԱՐՄԱՎԻՐ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ՀԱՄԱՅՆՔԻ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ԱՎԱԳԱՆԻՆ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ՈՐՈՇՈՒՄ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Է</w:t>
      </w:r>
      <w:r>
        <w:rPr>
          <w:rFonts w:ascii="Cambria Math" w:hAnsi="Cambria Math" w:cs="Cambria Math"/>
          <w:color w:val="333333"/>
          <w:lang w:val="hy-AM"/>
        </w:rPr>
        <w:t>․</w:t>
      </w:r>
    </w:p>
    <w:p w:rsidR="004516CA" w:rsidRPr="00B951FB" w:rsidRDefault="004516CA">
      <w:pPr>
        <w:pStyle w:val="a3"/>
        <w:spacing w:before="0" w:beforeAutospacing="0" w:after="150" w:afterAutospacing="0"/>
        <w:jc w:val="both"/>
        <w:divId w:val="1688561031"/>
        <w:rPr>
          <w:color w:val="333333"/>
          <w:sz w:val="21"/>
          <w:szCs w:val="21"/>
          <w:lang w:val="en-US"/>
        </w:rPr>
      </w:pPr>
      <w:r>
        <w:rPr>
          <w:color w:val="333333"/>
          <w:lang w:val="hy-AM"/>
        </w:rPr>
        <w:t>1.Հայաստանի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Հանրապետության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Արմավիրի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մարզի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Արմավիր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համայնքի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ավագանու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2024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թվականի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դեկտեմբերի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27-ի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«Հայաստանի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Հանրապետության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Արմավիրի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մարզի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Արմավիր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համայնքի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2025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թվականի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բյուջեն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հաստատելու մասին» թիվ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155-Ն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որոշման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մեջ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կատարել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հետևյալ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փոփոխությունները.</w:t>
      </w:r>
    </w:p>
    <w:p w:rsidR="004516CA" w:rsidRPr="00B951FB" w:rsidRDefault="004516CA">
      <w:pPr>
        <w:pStyle w:val="a3"/>
        <w:spacing w:before="0" w:beforeAutospacing="0" w:after="150" w:afterAutospacing="0"/>
        <w:jc w:val="both"/>
        <w:divId w:val="1688561031"/>
        <w:rPr>
          <w:color w:val="333333"/>
          <w:sz w:val="21"/>
          <w:szCs w:val="21"/>
          <w:lang w:val="en-US"/>
        </w:rPr>
      </w:pPr>
      <w:r w:rsidRPr="00B951FB">
        <w:rPr>
          <w:color w:val="333333"/>
          <w:lang w:val="en-US"/>
        </w:rPr>
        <w:t>1)</w:t>
      </w:r>
      <w:proofErr w:type="spellStart"/>
      <w:r>
        <w:rPr>
          <w:color w:val="333333"/>
          <w:lang w:val="en-US"/>
        </w:rPr>
        <w:t>Բյուջեի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եկամտային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մասում</w:t>
      </w:r>
      <w:proofErr w:type="spellEnd"/>
      <w:r w:rsidRPr="00B951FB">
        <w:rPr>
          <w:color w:val="333333"/>
          <w:lang w:val="en-US"/>
        </w:rPr>
        <w:t>`</w:t>
      </w:r>
    </w:p>
    <w:p w:rsidR="004516CA" w:rsidRPr="00B951FB" w:rsidRDefault="004516CA">
      <w:pPr>
        <w:pStyle w:val="a3"/>
        <w:spacing w:before="0" w:beforeAutospacing="0" w:after="150" w:afterAutospacing="0"/>
        <w:jc w:val="both"/>
        <w:divId w:val="1688561031"/>
        <w:rPr>
          <w:color w:val="333333"/>
          <w:sz w:val="21"/>
          <w:szCs w:val="21"/>
          <w:lang w:val="en-US"/>
        </w:rPr>
      </w:pPr>
      <w:r>
        <w:rPr>
          <w:color w:val="333333"/>
        </w:rPr>
        <w:t>ա</w:t>
      </w:r>
      <w:r w:rsidRPr="00B951FB">
        <w:rPr>
          <w:color w:val="333333"/>
          <w:lang w:val="en-US"/>
        </w:rPr>
        <w:t>.</w:t>
      </w:r>
      <w:proofErr w:type="spellStart"/>
      <w:r>
        <w:rPr>
          <w:color w:val="333333"/>
          <w:lang w:val="en-US"/>
        </w:rPr>
        <w:t>Բյուջետային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en-US"/>
        </w:rPr>
        <w:t>տ</w:t>
      </w:r>
      <w:r>
        <w:rPr>
          <w:color w:val="333333"/>
        </w:rPr>
        <w:t>ող</w:t>
      </w:r>
      <w:r w:rsidRPr="00B951FB"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rFonts w:cs="GHEA Grapalat"/>
          <w:color w:val="333333"/>
          <w:lang w:val="en-US"/>
        </w:rPr>
        <w:t>1261`</w:t>
      </w:r>
      <w:r w:rsidRPr="00B951FB"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rFonts w:cs="GHEA Grapalat"/>
          <w:color w:val="333333"/>
          <w:lang w:val="en-US"/>
        </w:rPr>
        <w:t>«</w:t>
      </w:r>
      <w:r>
        <w:rPr>
          <w:color w:val="333333"/>
        </w:rPr>
        <w:t>Պետական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բյուջեից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կապիտալ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ծախսերի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ֆինանսավորման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նպատակային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հատկացումներ</w:t>
      </w:r>
      <w:r w:rsidRPr="00B951FB">
        <w:rPr>
          <w:color w:val="333333"/>
          <w:lang w:val="en-US"/>
        </w:rPr>
        <w:t xml:space="preserve"> (</w:t>
      </w:r>
      <w:r>
        <w:rPr>
          <w:color w:val="333333"/>
        </w:rPr>
        <w:t>սուբվենցիաներ</w:t>
      </w:r>
      <w:r w:rsidRPr="00B951FB">
        <w:rPr>
          <w:color w:val="333333"/>
          <w:lang w:val="en-US"/>
        </w:rPr>
        <w:t>)»</w:t>
      </w:r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</w:rPr>
        <w:t>եկամտատեսակն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ավելացնել</w:t>
      </w:r>
      <w:r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color w:val="333333"/>
          <w:lang w:val="en-US"/>
        </w:rPr>
        <w:t xml:space="preserve">45 000 </w:t>
      </w:r>
      <w:r>
        <w:rPr>
          <w:color w:val="333333"/>
        </w:rPr>
        <w:t>հազար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ՀՀ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դրամով՝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սահմանելով</w:t>
      </w:r>
      <w:r>
        <w:rPr>
          <w:rFonts w:ascii="Courier New" w:hAnsi="Courier New" w:cs="Courier New"/>
          <w:color w:val="333333"/>
          <w:lang w:val="en-US"/>
        </w:rPr>
        <w:t> </w:t>
      </w:r>
      <w:r>
        <w:rPr>
          <w:rFonts w:cs="GHEA Grapalat"/>
          <w:color w:val="333333"/>
          <w:lang w:val="en-US"/>
        </w:rPr>
        <w:t>175 00</w:t>
      </w:r>
      <w:r>
        <w:rPr>
          <w:color w:val="333333"/>
          <w:lang w:val="en-US"/>
        </w:rPr>
        <w:t>0</w:t>
      </w:r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</w:rPr>
        <w:t>հազար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ՀՀ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դրամ</w:t>
      </w:r>
      <w:r w:rsidRPr="00B951FB">
        <w:rPr>
          <w:color w:val="333333"/>
          <w:lang w:val="en-US"/>
        </w:rPr>
        <w:t>.</w:t>
      </w:r>
    </w:p>
    <w:p w:rsidR="004516CA" w:rsidRPr="00B951FB" w:rsidRDefault="004516CA">
      <w:pPr>
        <w:pStyle w:val="a3"/>
        <w:spacing w:before="0" w:beforeAutospacing="0" w:after="150" w:afterAutospacing="0"/>
        <w:jc w:val="both"/>
        <w:divId w:val="1688561031"/>
        <w:rPr>
          <w:color w:val="333333"/>
          <w:sz w:val="21"/>
          <w:szCs w:val="21"/>
          <w:lang w:val="en-US"/>
        </w:rPr>
      </w:pPr>
      <w:proofErr w:type="spellStart"/>
      <w:proofErr w:type="gramStart"/>
      <w:r>
        <w:rPr>
          <w:color w:val="333333"/>
          <w:lang w:val="en-US"/>
        </w:rPr>
        <w:t>բ.Բյուջետային</w:t>
      </w:r>
      <w:proofErr w:type="spellEnd"/>
      <w:proofErr w:type="gramEnd"/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en-US"/>
        </w:rPr>
        <w:t>տ</w:t>
      </w:r>
      <w:r>
        <w:rPr>
          <w:color w:val="333333"/>
        </w:rPr>
        <w:t>ող</w:t>
      </w:r>
      <w:r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color w:val="333333"/>
          <w:lang w:val="en-US"/>
        </w:rPr>
        <w:t>1392</w:t>
      </w:r>
      <w:r>
        <w:rPr>
          <w:color w:val="333333"/>
        </w:rPr>
        <w:t>՝</w:t>
      </w:r>
      <w:r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color w:val="333333"/>
          <w:lang w:val="en-US"/>
        </w:rPr>
        <w:t>«</w:t>
      </w:r>
      <w:r>
        <w:rPr>
          <w:color w:val="333333"/>
        </w:rPr>
        <w:t>Վարչական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բյուջեի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պահուստային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ֆոնդից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ֆոնդային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բյուջե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կատարվող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հատկացումներից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մուտքեր</w:t>
      </w:r>
      <w:r w:rsidRPr="00B951FB">
        <w:rPr>
          <w:color w:val="333333"/>
          <w:lang w:val="en-US"/>
        </w:rPr>
        <w:t>»</w:t>
      </w:r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</w:rPr>
        <w:t>եկամտատեսակն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ավելացնել</w:t>
      </w:r>
      <w:r w:rsidRPr="00B951FB">
        <w:rPr>
          <w:color w:val="333333"/>
          <w:lang w:val="en-US"/>
        </w:rPr>
        <w:t xml:space="preserve"> 78350,0 </w:t>
      </w:r>
      <w:r>
        <w:rPr>
          <w:color w:val="333333"/>
        </w:rPr>
        <w:t>հազար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ՀՀ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դրամով</w:t>
      </w:r>
      <w:r w:rsidRPr="00B951FB">
        <w:rPr>
          <w:color w:val="333333"/>
          <w:lang w:val="en-US"/>
        </w:rPr>
        <w:t xml:space="preserve">` </w:t>
      </w:r>
      <w:r>
        <w:rPr>
          <w:color w:val="333333"/>
        </w:rPr>
        <w:t>սահմանելով</w:t>
      </w:r>
      <w:r w:rsidRPr="00B951FB">
        <w:rPr>
          <w:color w:val="333333"/>
          <w:lang w:val="en-US"/>
        </w:rPr>
        <w:t xml:space="preserve"> 678 350,0 </w:t>
      </w:r>
      <w:r>
        <w:rPr>
          <w:color w:val="333333"/>
        </w:rPr>
        <w:t>հազար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ՀՀ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դրամ</w:t>
      </w:r>
      <w:r w:rsidRPr="00B951FB">
        <w:rPr>
          <w:color w:val="333333"/>
          <w:lang w:val="en-US"/>
        </w:rPr>
        <w:t>,</w:t>
      </w:r>
    </w:p>
    <w:p w:rsidR="004516CA" w:rsidRPr="00B951FB" w:rsidRDefault="004516CA">
      <w:pPr>
        <w:pStyle w:val="a3"/>
        <w:spacing w:before="0" w:beforeAutospacing="0" w:after="150" w:afterAutospacing="0"/>
        <w:jc w:val="both"/>
        <w:divId w:val="1688561031"/>
        <w:rPr>
          <w:color w:val="333333"/>
          <w:sz w:val="21"/>
          <w:szCs w:val="21"/>
          <w:lang w:val="en-US"/>
        </w:rPr>
      </w:pPr>
      <w:r w:rsidRPr="00B951FB">
        <w:rPr>
          <w:color w:val="333333"/>
          <w:sz w:val="21"/>
          <w:szCs w:val="21"/>
          <w:lang w:val="en-US"/>
        </w:rPr>
        <w:t>2)</w:t>
      </w:r>
      <w:r w:rsidRPr="00B951FB"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  <w:lang w:val="en-US"/>
        </w:rPr>
        <w:t>Բյուջեի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  <w:lang w:val="en-US"/>
        </w:rPr>
        <w:t>ծախսային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  <w:lang w:val="en-US"/>
        </w:rPr>
        <w:t>մասում</w:t>
      </w:r>
      <w:proofErr w:type="spellEnd"/>
      <w:r w:rsidRPr="00B951FB">
        <w:rPr>
          <w:color w:val="333333"/>
          <w:sz w:val="21"/>
          <w:szCs w:val="21"/>
          <w:lang w:val="en-US"/>
        </w:rPr>
        <w:t>`</w:t>
      </w:r>
    </w:p>
    <w:p w:rsidR="004516CA" w:rsidRPr="00B951FB" w:rsidRDefault="004516CA">
      <w:pPr>
        <w:pStyle w:val="a3"/>
        <w:spacing w:before="0" w:beforeAutospacing="0" w:after="150" w:afterAutospacing="0"/>
        <w:jc w:val="both"/>
        <w:divId w:val="1688561031"/>
        <w:rPr>
          <w:color w:val="333333"/>
          <w:sz w:val="21"/>
          <w:szCs w:val="21"/>
          <w:lang w:val="en-US"/>
        </w:rPr>
      </w:pPr>
      <w:r>
        <w:rPr>
          <w:color w:val="333333"/>
        </w:rPr>
        <w:lastRenderedPageBreak/>
        <w:t>ա</w:t>
      </w:r>
      <w:r w:rsidRPr="00B951FB">
        <w:rPr>
          <w:color w:val="333333"/>
          <w:lang w:val="en-US"/>
        </w:rPr>
        <w:t>.04</w:t>
      </w:r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  <w:lang w:val="en-US"/>
        </w:rPr>
        <w:t>բաժին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en-US"/>
        </w:rPr>
        <w:t>9</w:t>
      </w:r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  <w:lang w:val="en-US"/>
        </w:rPr>
        <w:t>խումբ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r w:rsidRPr="00B951FB">
        <w:rPr>
          <w:color w:val="333333"/>
          <w:lang w:val="en-US"/>
        </w:rPr>
        <w:t>1</w:t>
      </w:r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sz w:val="21"/>
          <w:szCs w:val="21"/>
          <w:lang w:val="en-US"/>
        </w:rPr>
        <w:t>դաս</w:t>
      </w:r>
      <w:proofErr w:type="spellEnd"/>
      <w:r>
        <w:rPr>
          <w:color w:val="333333"/>
          <w:sz w:val="21"/>
          <w:szCs w:val="21"/>
          <w:lang w:val="hy-AM"/>
        </w:rPr>
        <w:t>`</w:t>
      </w:r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r>
        <w:rPr>
          <w:color w:val="333333"/>
          <w:sz w:val="21"/>
          <w:szCs w:val="21"/>
          <w:lang w:val="en-US"/>
        </w:rPr>
        <w:t>«</w:t>
      </w:r>
      <w:r>
        <w:rPr>
          <w:color w:val="333333"/>
        </w:rPr>
        <w:t>Տնտեսական</w:t>
      </w:r>
      <w:r w:rsidRPr="00B951FB"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hy-AM"/>
        </w:rPr>
        <w:t>հարաբերություններ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(</w:t>
      </w:r>
      <w:r>
        <w:rPr>
          <w:color w:val="333333"/>
        </w:rPr>
        <w:t>այլ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դասերին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չպատկանող</w:t>
      </w:r>
      <w:r w:rsidRPr="00B951FB">
        <w:rPr>
          <w:color w:val="333333"/>
          <w:lang w:val="en-US"/>
        </w:rPr>
        <w:t>)»</w:t>
      </w:r>
      <w:r w:rsidRPr="00B951FB"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hy-AM"/>
        </w:rPr>
        <w:t>ծրագրի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«</w:t>
      </w:r>
      <w:r>
        <w:rPr>
          <w:color w:val="333333"/>
        </w:rPr>
        <w:t>Հողի</w:t>
      </w:r>
      <w:r>
        <w:rPr>
          <w:rFonts w:ascii="Courier New" w:hAnsi="Courier New" w:cs="Courier New"/>
          <w:color w:val="333333"/>
          <w:lang w:val="hy-AM"/>
        </w:rPr>
        <w:t>  </w:t>
      </w:r>
      <w:r>
        <w:rPr>
          <w:color w:val="333333"/>
          <w:lang w:val="hy-AM"/>
        </w:rPr>
        <w:t>օտարումից</w:t>
      </w:r>
      <w:r>
        <w:rPr>
          <w:rFonts w:ascii="Courier New" w:hAnsi="Courier New" w:cs="Courier New"/>
          <w:color w:val="333333"/>
          <w:lang w:val="hy-AM"/>
        </w:rPr>
        <w:t>  </w:t>
      </w:r>
      <w:r>
        <w:rPr>
          <w:color w:val="333333"/>
          <w:lang w:val="hy-AM"/>
        </w:rPr>
        <w:t>մուտքեր</w:t>
      </w:r>
      <w:r w:rsidRPr="00B951FB">
        <w:rPr>
          <w:color w:val="333333"/>
          <w:lang w:val="en-US"/>
        </w:rPr>
        <w:t>»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rFonts w:cs="GHEA Grapalat"/>
          <w:color w:val="333333"/>
          <w:lang w:val="hy-AM"/>
        </w:rPr>
        <w:t xml:space="preserve"> 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8411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հոդվածն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ավելացնել</w:t>
      </w:r>
      <w:r>
        <w:rPr>
          <w:rFonts w:ascii="Courier New" w:hAnsi="Courier New" w:cs="Courier New"/>
          <w:color w:val="333333"/>
          <w:lang w:val="hy-AM"/>
        </w:rPr>
        <w:t>  </w:t>
      </w:r>
      <w:r>
        <w:rPr>
          <w:color w:val="333333"/>
          <w:lang w:val="hy-AM"/>
        </w:rPr>
        <w:t>-30 000,0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հազար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ՀՀ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դրամով</w:t>
      </w:r>
      <w:r w:rsidRPr="00B951FB">
        <w:rPr>
          <w:color w:val="333333"/>
          <w:lang w:val="en-US"/>
        </w:rPr>
        <w:t>,</w:t>
      </w:r>
    </w:p>
    <w:p w:rsidR="004516CA" w:rsidRPr="00B951FB" w:rsidRDefault="004516CA">
      <w:pPr>
        <w:pStyle w:val="a3"/>
        <w:spacing w:before="0" w:beforeAutospacing="0" w:after="150" w:afterAutospacing="0"/>
        <w:jc w:val="both"/>
        <w:divId w:val="1688561031"/>
        <w:rPr>
          <w:color w:val="333333"/>
          <w:sz w:val="21"/>
          <w:szCs w:val="21"/>
          <w:lang w:val="en-US"/>
        </w:rPr>
      </w:pPr>
      <w:r>
        <w:rPr>
          <w:color w:val="333333"/>
        </w:rPr>
        <w:t>բ</w:t>
      </w:r>
      <w:r w:rsidRPr="00B951FB">
        <w:rPr>
          <w:color w:val="333333"/>
          <w:lang w:val="en-US"/>
        </w:rPr>
        <w:t>.09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բաժին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en-US"/>
        </w:rPr>
        <w:t>1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խումբ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en-US"/>
        </w:rPr>
        <w:t>1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դաս</w:t>
      </w:r>
      <w:proofErr w:type="spellEnd"/>
      <w:r w:rsidRPr="00B951FB">
        <w:rPr>
          <w:color w:val="333333"/>
          <w:lang w:val="en-US"/>
        </w:rPr>
        <w:t>`</w:t>
      </w:r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en-US"/>
        </w:rPr>
        <w:t>«</w:t>
      </w:r>
      <w:proofErr w:type="spellStart"/>
      <w:r>
        <w:rPr>
          <w:color w:val="333333"/>
          <w:lang w:val="en-US"/>
        </w:rPr>
        <w:t>Նախադպրոցական</w:t>
      </w:r>
      <w:proofErr w:type="spellEnd"/>
      <w:r>
        <w:rPr>
          <w:color w:val="333333"/>
          <w:lang w:val="en-US"/>
        </w:rPr>
        <w:t xml:space="preserve"> </w:t>
      </w:r>
      <w:proofErr w:type="spellStart"/>
      <w:r>
        <w:rPr>
          <w:color w:val="333333"/>
          <w:lang w:val="en-US"/>
        </w:rPr>
        <w:t>կրթություն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color w:val="333333"/>
          <w:lang w:val="en-US"/>
        </w:rPr>
        <w:t xml:space="preserve">» </w:t>
      </w:r>
      <w:r>
        <w:rPr>
          <w:color w:val="333333"/>
        </w:rPr>
        <w:t>ծրագրի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ծախսերի</w:t>
      </w:r>
      <w:r w:rsidRPr="00B951FB">
        <w:rPr>
          <w:rFonts w:ascii="Courier New" w:hAnsi="Courier New" w:cs="Courier New"/>
          <w:color w:val="333333"/>
          <w:lang w:val="en-US"/>
        </w:rPr>
        <w:t>  </w:t>
      </w:r>
      <w:r w:rsidRPr="00B951FB">
        <w:rPr>
          <w:color w:val="333333"/>
          <w:lang w:val="en-US"/>
        </w:rPr>
        <w:t>«</w:t>
      </w:r>
      <w:r>
        <w:rPr>
          <w:color w:val="333333"/>
        </w:rPr>
        <w:t>Շենքերի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և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շինությունների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կապիտալ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վերանորոգում</w:t>
      </w:r>
      <w:r w:rsidRPr="00B951FB"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color w:val="333333"/>
          <w:lang w:val="en-US"/>
        </w:rPr>
        <w:t xml:space="preserve">» 5113 </w:t>
      </w:r>
      <w:r>
        <w:rPr>
          <w:color w:val="333333"/>
        </w:rPr>
        <w:t>հոդվածն</w:t>
      </w:r>
      <w:r w:rsidRPr="00B951FB"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</w:rPr>
        <w:t>ավելացնել</w:t>
      </w:r>
      <w:r w:rsidRPr="00B951FB"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rFonts w:cs="GHEA Grapalat"/>
          <w:color w:val="333333"/>
          <w:lang w:val="en-US"/>
        </w:rPr>
        <w:t xml:space="preserve"> 153 350,0 </w:t>
      </w:r>
      <w:r>
        <w:rPr>
          <w:color w:val="333333"/>
        </w:rPr>
        <w:t>հազար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ՀՀ</w:t>
      </w:r>
      <w:r w:rsidRPr="00B951FB">
        <w:rPr>
          <w:color w:val="333333"/>
          <w:lang w:val="en-US"/>
        </w:rPr>
        <w:t xml:space="preserve"> </w:t>
      </w:r>
      <w:r>
        <w:rPr>
          <w:color w:val="333333"/>
        </w:rPr>
        <w:t>դրամով</w:t>
      </w:r>
      <w:r w:rsidRPr="00B951FB">
        <w:rPr>
          <w:color w:val="333333"/>
          <w:lang w:val="en-US"/>
        </w:rPr>
        <w:t>,</w:t>
      </w:r>
    </w:p>
    <w:p w:rsidR="004516CA" w:rsidRPr="00B951FB" w:rsidRDefault="004516CA">
      <w:pPr>
        <w:pStyle w:val="a3"/>
        <w:spacing w:before="0" w:beforeAutospacing="0" w:after="150" w:afterAutospacing="0"/>
        <w:jc w:val="both"/>
        <w:divId w:val="1688561031"/>
        <w:rPr>
          <w:color w:val="333333"/>
          <w:sz w:val="21"/>
          <w:szCs w:val="21"/>
          <w:lang w:val="en-US"/>
        </w:rPr>
      </w:pPr>
      <w:r w:rsidRPr="00B951FB">
        <w:rPr>
          <w:color w:val="333333"/>
          <w:lang w:val="en-US"/>
        </w:rPr>
        <w:t>2.</w:t>
      </w:r>
      <w:r>
        <w:rPr>
          <w:color w:val="333333"/>
          <w:lang w:val="en-US"/>
        </w:rPr>
        <w:t>Փոփոխությունները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կատարել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համաձայն</w:t>
      </w:r>
      <w:proofErr w:type="spellEnd"/>
      <w:r w:rsidRPr="00B951FB">
        <w:rPr>
          <w:rFonts w:ascii="Courier New" w:hAnsi="Courier New" w:cs="Courier New"/>
          <w:color w:val="333333"/>
          <w:lang w:val="en-US"/>
        </w:rPr>
        <w:t> </w:t>
      </w:r>
      <w:r w:rsidRPr="00B951FB">
        <w:rPr>
          <w:rFonts w:cs="GHEA Grapalat"/>
          <w:color w:val="333333"/>
          <w:lang w:val="en-US"/>
        </w:rPr>
        <w:t>1,2,3,4</w:t>
      </w:r>
      <w:r w:rsidRPr="00B951FB"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հավելվածների</w:t>
      </w:r>
      <w:proofErr w:type="spellEnd"/>
      <w:r w:rsidRPr="00B951FB">
        <w:rPr>
          <w:color w:val="333333"/>
          <w:lang w:val="en-US"/>
        </w:rPr>
        <w:t>:</w:t>
      </w:r>
    </w:p>
    <w:p w:rsidR="004516CA" w:rsidRPr="00B951FB" w:rsidRDefault="004516CA">
      <w:pPr>
        <w:pStyle w:val="a3"/>
        <w:spacing w:before="0" w:beforeAutospacing="0" w:after="150" w:afterAutospacing="0"/>
        <w:jc w:val="both"/>
        <w:divId w:val="1688561031"/>
        <w:rPr>
          <w:color w:val="333333"/>
          <w:sz w:val="21"/>
          <w:szCs w:val="21"/>
          <w:lang w:val="en-US"/>
        </w:rPr>
      </w:pPr>
      <w:r w:rsidRPr="00B951FB"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r w:rsidRPr="00B951FB">
        <w:rPr>
          <w:color w:val="333333"/>
          <w:lang w:val="en-US"/>
        </w:rPr>
        <w:t>3.</w:t>
      </w:r>
      <w:r>
        <w:rPr>
          <w:color w:val="333333"/>
          <w:lang w:val="hy-AM"/>
        </w:rPr>
        <w:t>Սույն որոշումն ուժի մեջ է մտնում պաշտոնական հրապարակմանը հաջորդող օրվանից:</w:t>
      </w:r>
      <w:r>
        <w:rPr>
          <w:rFonts w:ascii="Courier New" w:hAnsi="Courier New" w:cs="Courier New"/>
          <w:color w:val="333333"/>
          <w:lang w:val="hy-AM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4516CA">
        <w:trPr>
          <w:divId w:val="1688561031"/>
          <w:tblCellSpacing w:w="15" w:type="dxa"/>
          <w:jc w:val="center"/>
        </w:trPr>
        <w:tc>
          <w:tcPr>
            <w:tcW w:w="0" w:type="auto"/>
            <w:hideMark/>
          </w:tcPr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Կողմ</w:t>
            </w:r>
            <w:r w:rsidRPr="00B951FB">
              <w:rPr>
                <w:lang w:val="en-US"/>
              </w:rPr>
              <w:t xml:space="preserve"> -19 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ԱԲԳԱՐՅԱՆ</w:t>
            </w:r>
            <w:r w:rsidRPr="00B951FB">
              <w:rPr>
                <w:lang w:val="en-US"/>
              </w:rPr>
              <w:t xml:space="preserve"> </w:t>
            </w:r>
            <w:r>
              <w:t>ՀԱՅԿ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ԱՂԱԽԱՆՅԱՆ</w:t>
            </w:r>
            <w:r w:rsidRPr="00B951FB">
              <w:rPr>
                <w:lang w:val="en-US"/>
              </w:rPr>
              <w:t xml:space="preserve"> </w:t>
            </w:r>
            <w:r>
              <w:t>ԿԱՐԵՆ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ԱՐՈՅԱՆ</w:t>
            </w:r>
            <w:r w:rsidRPr="00B951FB">
              <w:rPr>
                <w:lang w:val="en-US"/>
              </w:rPr>
              <w:t xml:space="preserve"> </w:t>
            </w:r>
            <w:r>
              <w:t>ԱՐՏԱԿ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ԲԱՐՍԵՂՅԱՆ</w:t>
            </w:r>
            <w:r w:rsidRPr="00B951FB">
              <w:rPr>
                <w:lang w:val="en-US"/>
              </w:rPr>
              <w:t xml:space="preserve"> </w:t>
            </w:r>
            <w:r>
              <w:t>ՀԱՅԿ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ԳՐԻԳՈՐՅԱՆ</w:t>
            </w:r>
            <w:r w:rsidRPr="00B951FB">
              <w:rPr>
                <w:lang w:val="en-US"/>
              </w:rPr>
              <w:t xml:space="preserve"> </w:t>
            </w:r>
            <w:r>
              <w:t>ԹԱՄԱՐԱ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ԳՐԻԳՈՐՅԱՆ</w:t>
            </w:r>
            <w:r w:rsidRPr="00B951FB">
              <w:rPr>
                <w:lang w:val="en-US"/>
              </w:rPr>
              <w:t xml:space="preserve"> </w:t>
            </w:r>
            <w:r>
              <w:t>ԼՈՒՍԻՆԵ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ԴՈԼԻՆՅԱՆ</w:t>
            </w:r>
            <w:r w:rsidRPr="00B951FB">
              <w:rPr>
                <w:lang w:val="en-US"/>
              </w:rPr>
              <w:t xml:space="preserve"> </w:t>
            </w:r>
            <w:r>
              <w:t>ՀԱՅԿ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ԻՍԿԱՆԴԱՐՅԱՆ</w:t>
            </w:r>
            <w:r w:rsidRPr="00B951FB">
              <w:rPr>
                <w:lang w:val="en-US"/>
              </w:rPr>
              <w:t xml:space="preserve"> </w:t>
            </w:r>
            <w:r>
              <w:t>ՆԱՐԻՆԵ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ԿԱՐԱՊԵՏՅԱՆ</w:t>
            </w:r>
            <w:r w:rsidRPr="00B951FB">
              <w:rPr>
                <w:lang w:val="en-US"/>
              </w:rPr>
              <w:t xml:space="preserve"> </w:t>
            </w:r>
            <w:r>
              <w:t>ԱՐՇԱԿ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ՀԱԿՈԲՅԱՆ</w:t>
            </w:r>
            <w:r w:rsidRPr="00B951FB">
              <w:rPr>
                <w:lang w:val="en-US"/>
              </w:rPr>
              <w:t xml:space="preserve"> </w:t>
            </w:r>
            <w:r>
              <w:t>ԱՐՄԵՆ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ՂԱԶԱՐՅԱՆ</w:t>
            </w:r>
            <w:r w:rsidRPr="00B951FB">
              <w:rPr>
                <w:lang w:val="en-US"/>
              </w:rPr>
              <w:t xml:space="preserve"> </w:t>
            </w:r>
            <w:r>
              <w:t>ԱՐՄԻՆԵ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ՄԱՐԳԱՐՅԱՆ</w:t>
            </w:r>
            <w:r w:rsidRPr="00B951FB">
              <w:rPr>
                <w:lang w:val="en-US"/>
              </w:rPr>
              <w:t xml:space="preserve"> </w:t>
            </w:r>
            <w:r>
              <w:t>ՀԱՐՈՒԹՅՈՒՆ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ՄԱՐԳԱՐՅԱՆ</w:t>
            </w:r>
            <w:r w:rsidRPr="00B951FB">
              <w:rPr>
                <w:lang w:val="en-US"/>
              </w:rPr>
              <w:t xml:space="preserve"> </w:t>
            </w:r>
            <w:r>
              <w:t>ՌՈՄԱՆ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ՄԵԼԵՔՅԱՆ</w:t>
            </w:r>
            <w:r w:rsidRPr="00B951FB">
              <w:rPr>
                <w:lang w:val="en-US"/>
              </w:rPr>
              <w:t xml:space="preserve"> </w:t>
            </w:r>
            <w:r>
              <w:t>ՀԱՅԿ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ՄԿՐՏՉՅԱՆ</w:t>
            </w:r>
            <w:r w:rsidRPr="00B951FB">
              <w:rPr>
                <w:lang w:val="en-US"/>
              </w:rPr>
              <w:t xml:space="preserve"> </w:t>
            </w:r>
            <w:r>
              <w:t>ԱՐՄԻՆԵ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ՄԿՐՏՉՅԱՆ</w:t>
            </w:r>
            <w:r w:rsidRPr="00B951FB">
              <w:rPr>
                <w:lang w:val="en-US"/>
              </w:rPr>
              <w:t xml:space="preserve"> </w:t>
            </w:r>
            <w:r>
              <w:t>ՀԵՐԻՔՆԱԶ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ՇԱՀԻՆՅԱՆ</w:t>
            </w:r>
            <w:r w:rsidRPr="00B951FB">
              <w:rPr>
                <w:lang w:val="en-US"/>
              </w:rPr>
              <w:t xml:space="preserve"> </w:t>
            </w:r>
            <w:r>
              <w:t>ՄԱՄԻԿՈՆ</w:t>
            </w:r>
          </w:p>
          <w:p w:rsidR="004516CA" w:rsidRPr="00B951FB" w:rsidRDefault="004516CA">
            <w:pPr>
              <w:pStyle w:val="a3"/>
              <w:rPr>
                <w:lang w:val="en-US"/>
              </w:rPr>
            </w:pPr>
            <w:r>
              <w:t>ՇԻՐՎԱՆՅԱՆ</w:t>
            </w:r>
            <w:r w:rsidRPr="00B951FB">
              <w:rPr>
                <w:lang w:val="en-US"/>
              </w:rPr>
              <w:t xml:space="preserve"> </w:t>
            </w:r>
            <w:r>
              <w:t>ԱՐՄԵՆ</w:t>
            </w:r>
          </w:p>
          <w:p w:rsidR="004516CA" w:rsidRDefault="004516CA">
            <w:pPr>
              <w:pStyle w:val="a3"/>
            </w:pPr>
            <w:r>
              <w:lastRenderedPageBreak/>
              <w:t>ՍԱՐԳՍՅԱՆ ՎԱՐՇԱՄ</w:t>
            </w:r>
          </w:p>
        </w:tc>
        <w:tc>
          <w:tcPr>
            <w:tcW w:w="0" w:type="auto"/>
            <w:hideMark/>
          </w:tcPr>
          <w:p w:rsidR="004516CA" w:rsidRDefault="004516CA">
            <w:pPr>
              <w:pStyle w:val="a3"/>
            </w:pPr>
            <w:r>
              <w:lastRenderedPageBreak/>
              <w:t xml:space="preserve">Դեմ -0 </w:t>
            </w:r>
          </w:p>
        </w:tc>
        <w:tc>
          <w:tcPr>
            <w:tcW w:w="0" w:type="auto"/>
            <w:hideMark/>
          </w:tcPr>
          <w:p w:rsidR="004516CA" w:rsidRDefault="004516CA">
            <w:pPr>
              <w:pStyle w:val="a3"/>
            </w:pPr>
            <w:r>
              <w:t xml:space="preserve">Ձեռնպահ -0 </w:t>
            </w:r>
          </w:p>
        </w:tc>
      </w:tr>
    </w:tbl>
    <w:p w:rsidR="004516CA" w:rsidRDefault="004516CA">
      <w:pPr>
        <w:pStyle w:val="a3"/>
        <w:jc w:val="center"/>
        <w:divId w:val="1688561031"/>
      </w:pPr>
      <w:r>
        <w:rPr>
          <w:rStyle w:val="a4"/>
          <w:sz w:val="27"/>
          <w:szCs w:val="27"/>
        </w:rPr>
        <w:lastRenderedPageBreak/>
        <w:t xml:space="preserve">ՀԱՄԱՅՆՔԻ ՂԵԿԱՎԱՐ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rFonts w:cs="GHEA Grapalat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Վ.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ՍԱՐԳՍՅԱՆ</w:t>
      </w:r>
    </w:p>
    <w:p w:rsidR="004516CA" w:rsidRDefault="004516CA">
      <w:pPr>
        <w:pStyle w:val="a3"/>
        <w:divId w:val="1688561031"/>
      </w:pPr>
      <w:r>
        <w:rPr>
          <w:rStyle w:val="a4"/>
          <w:rFonts w:ascii="Verdana" w:hAnsi="Verdana"/>
          <w:sz w:val="27"/>
          <w:szCs w:val="27"/>
        </w:rPr>
        <w:t> </w:t>
      </w:r>
    </w:p>
    <w:p w:rsidR="004516CA" w:rsidRDefault="004516CA">
      <w:pPr>
        <w:pStyle w:val="a3"/>
        <w:divId w:val="1688561031"/>
      </w:pPr>
      <w:r>
        <w:br/>
        <w:t xml:space="preserve">2025թ. մայիսի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22</w:t>
      </w:r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>ք. Արմավիր</w:t>
      </w:r>
    </w:p>
    <w:sectPr w:rsidR="004516CA" w:rsidSect="008D424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16CA"/>
    <w:rsid w:val="004516CA"/>
    <w:rsid w:val="00B9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6C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4516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2025-05-26T05:53:00Z</dcterms:created>
  <dcterms:modified xsi:type="dcterms:W3CDTF">2025-05-26T05:53:00Z</dcterms:modified>
</cp:coreProperties>
</file>