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B8" w:rsidRPr="00CD513A" w:rsidRDefault="00D624B8" w:rsidP="00D624B8">
      <w:pPr>
        <w:pStyle w:val="NoSpacing"/>
        <w:rPr>
          <w:rFonts w:ascii="GHEA Grapalat" w:hAnsi="GHEA Grapalat"/>
          <w:sz w:val="24"/>
          <w:lang w:val="hy-AM"/>
        </w:rPr>
      </w:pPr>
    </w:p>
    <w:p w:rsidR="000A0146" w:rsidRPr="000A0146" w:rsidRDefault="000A0146" w:rsidP="000A0146">
      <w:pPr>
        <w:pStyle w:val="NoSpacing"/>
        <w:jc w:val="right"/>
        <w:rPr>
          <w:rFonts w:ascii="GHEA Grapalat" w:hAnsi="GHEA Grapalat"/>
          <w:lang w:val="hy-AM"/>
        </w:rPr>
      </w:pPr>
      <w:r w:rsidRPr="002E5830">
        <w:rPr>
          <w:rFonts w:ascii="GHEA Grapalat" w:hAnsi="GHEA Grapalat"/>
          <w:lang w:val="hy-AM"/>
        </w:rPr>
        <w:t>ՀԱՎԵԼՎԱԾ</w:t>
      </w:r>
    </w:p>
    <w:p w:rsidR="000A0146" w:rsidRPr="002E5830" w:rsidRDefault="000A0146" w:rsidP="000A0146">
      <w:pPr>
        <w:spacing w:after="0"/>
        <w:jc w:val="right"/>
        <w:rPr>
          <w:rFonts w:ascii="GHEA Grapalat" w:hAnsi="GHEA Grapalat"/>
          <w:szCs w:val="24"/>
          <w:lang w:val="hy-AM"/>
        </w:rPr>
      </w:pPr>
      <w:r w:rsidRPr="002E5830">
        <w:rPr>
          <w:rFonts w:ascii="GHEA Grapalat" w:hAnsi="GHEA Grapalat"/>
          <w:szCs w:val="24"/>
          <w:lang w:val="hy-AM"/>
        </w:rPr>
        <w:t>ԱՐՄԱՎԻՐ ՀԱՄԱՅՆՔԻ ԱՎԱԳԱՆՈՒ</w:t>
      </w:r>
    </w:p>
    <w:p w:rsidR="000A0146" w:rsidRPr="002E5830" w:rsidRDefault="000A0146" w:rsidP="000A0146">
      <w:pPr>
        <w:spacing w:after="0"/>
        <w:jc w:val="right"/>
        <w:rPr>
          <w:rFonts w:ascii="GHEA Grapalat" w:hAnsi="GHEA Grapalat"/>
          <w:szCs w:val="24"/>
          <w:lang w:val="hy-AM"/>
        </w:rPr>
      </w:pPr>
      <w:r w:rsidRPr="002E5830">
        <w:rPr>
          <w:rFonts w:ascii="GHEA Grapalat" w:hAnsi="GHEA Grapalat"/>
          <w:szCs w:val="24"/>
          <w:lang w:val="hy-AM"/>
        </w:rPr>
        <w:t>2025 ԹՎԱԿԱՆԻ ՅՈԹԵՐՈՐԴ ՆՍՏԱՇՐՋԱՆԻ</w:t>
      </w:r>
    </w:p>
    <w:p w:rsidR="000A0146" w:rsidRPr="002E5830" w:rsidRDefault="000A0146" w:rsidP="000A0146">
      <w:pPr>
        <w:spacing w:after="0"/>
        <w:jc w:val="right"/>
        <w:rPr>
          <w:rFonts w:ascii="GHEA Grapalat" w:hAnsi="GHEA Grapalat"/>
          <w:szCs w:val="24"/>
          <w:lang w:val="hy-AM"/>
        </w:rPr>
      </w:pPr>
      <w:r w:rsidRPr="002E5830">
        <w:rPr>
          <w:rFonts w:ascii="GHEA Grapalat" w:hAnsi="GHEA Grapalat"/>
          <w:szCs w:val="24"/>
          <w:lang w:val="hy-AM"/>
        </w:rPr>
        <w:t>ՓԵՏՐՎԱՐԻ 28-Ի ԹԻՎ 02 ՀԵՐԹԱԿԱՆ  ՆԻՍՏԻ</w:t>
      </w:r>
    </w:p>
    <w:p w:rsidR="000A0146" w:rsidRPr="002E5830" w:rsidRDefault="000A0146" w:rsidP="000A0146">
      <w:pPr>
        <w:spacing w:after="0"/>
        <w:jc w:val="right"/>
        <w:rPr>
          <w:rFonts w:ascii="GHEA Grapalat" w:hAnsi="GHEA Grapalat"/>
          <w:sz w:val="18"/>
          <w:szCs w:val="24"/>
          <w:lang w:val="hy-AM"/>
        </w:rPr>
      </w:pPr>
      <w:r w:rsidRPr="002E5830">
        <w:rPr>
          <w:rFonts w:ascii="GHEA Grapalat" w:hAnsi="GHEA Grapalat"/>
          <w:szCs w:val="24"/>
          <w:lang w:val="hy-AM"/>
        </w:rPr>
        <w:t>ԹԻՎ 0</w:t>
      </w:r>
      <w:r w:rsidRPr="000A0146">
        <w:rPr>
          <w:rFonts w:ascii="GHEA Grapalat" w:hAnsi="GHEA Grapalat"/>
          <w:szCs w:val="24"/>
          <w:lang w:val="hy-AM"/>
        </w:rPr>
        <w:t>16</w:t>
      </w:r>
      <w:r w:rsidRPr="002E5830">
        <w:rPr>
          <w:rFonts w:ascii="GHEA Grapalat" w:hAnsi="GHEA Grapalat"/>
          <w:szCs w:val="24"/>
          <w:lang w:val="hy-AM"/>
        </w:rPr>
        <w:t>-Ա ՈՐՈՇՄԱՆ</w:t>
      </w:r>
    </w:p>
    <w:p w:rsidR="00111A2F" w:rsidRPr="00CD513A" w:rsidRDefault="00111A2F" w:rsidP="003C2CEF">
      <w:pPr>
        <w:spacing w:after="0"/>
        <w:jc w:val="right"/>
        <w:rPr>
          <w:rFonts w:ascii="GHEA Grapalat" w:hAnsi="GHEA Grapalat"/>
          <w:sz w:val="20"/>
          <w:szCs w:val="24"/>
          <w:lang w:val="hy-AM"/>
        </w:rPr>
      </w:pPr>
    </w:p>
    <w:p w:rsidR="000509F3" w:rsidRPr="000A0146" w:rsidRDefault="00111A2F" w:rsidP="00CD513A">
      <w:pPr>
        <w:spacing w:after="0"/>
        <w:jc w:val="center"/>
        <w:rPr>
          <w:rFonts w:ascii="GHEA Grapalat" w:hAnsi="GHEA Grapalat"/>
          <w:sz w:val="28"/>
          <w:szCs w:val="24"/>
          <w:lang w:val="hy-AM"/>
        </w:rPr>
      </w:pPr>
      <w:r w:rsidRPr="000A0146">
        <w:rPr>
          <w:rFonts w:ascii="GHEA Grapalat" w:hAnsi="GHEA Grapalat"/>
          <w:sz w:val="28"/>
          <w:szCs w:val="24"/>
          <w:lang w:val="hy-AM"/>
        </w:rPr>
        <w:t>ՕՐԱԿԱՐԳ</w:t>
      </w:r>
    </w:p>
    <w:p w:rsidR="00111A2F" w:rsidRPr="00CD513A" w:rsidRDefault="00111A2F" w:rsidP="00111A2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D513A">
        <w:rPr>
          <w:rFonts w:ascii="GHEA Grapalat" w:hAnsi="GHEA Grapalat"/>
          <w:sz w:val="24"/>
          <w:szCs w:val="24"/>
          <w:lang w:val="hy-AM"/>
        </w:rPr>
        <w:t>1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CD513A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B4A24" w:rsidRPr="00CD513A">
        <w:rPr>
          <w:rFonts w:ascii="GHEA Grapalat" w:hAnsi="GHEA Grapalat"/>
          <w:sz w:val="24"/>
          <w:szCs w:val="24"/>
          <w:lang w:val="hy-AM"/>
        </w:rPr>
        <w:t>յոթ</w:t>
      </w:r>
      <w:r w:rsidRPr="00CD513A">
        <w:rPr>
          <w:rFonts w:ascii="GHEA Grapalat" w:hAnsi="GHEA Grapalat"/>
          <w:sz w:val="24"/>
          <w:szCs w:val="24"/>
          <w:lang w:val="hy-AM"/>
        </w:rPr>
        <w:t>երորդ նստաշրջանի</w:t>
      </w:r>
      <w:r w:rsidR="00FB4A24" w:rsidRPr="00CD513A">
        <w:rPr>
          <w:rFonts w:ascii="GHEA Grapalat" w:hAnsi="GHEA Grapalat"/>
          <w:sz w:val="24"/>
          <w:szCs w:val="24"/>
          <w:lang w:val="hy-AM"/>
        </w:rPr>
        <w:t xml:space="preserve"> փետրվա</w:t>
      </w:r>
      <w:r w:rsidRPr="00CD513A">
        <w:rPr>
          <w:rFonts w:ascii="GHEA Grapalat" w:hAnsi="GHEA Grapalat"/>
          <w:sz w:val="24"/>
          <w:szCs w:val="24"/>
          <w:lang w:val="hy-AM"/>
        </w:rPr>
        <w:t>րի</w:t>
      </w:r>
      <w:r w:rsidR="00C25826" w:rsidRPr="00CD513A">
        <w:rPr>
          <w:rFonts w:ascii="GHEA Grapalat" w:hAnsi="GHEA Grapalat"/>
          <w:sz w:val="24"/>
          <w:szCs w:val="24"/>
          <w:lang w:val="hy-AM"/>
        </w:rPr>
        <w:t xml:space="preserve"> 28</w:t>
      </w:r>
      <w:r w:rsidRPr="00CD513A">
        <w:rPr>
          <w:rFonts w:ascii="GHEA Grapalat" w:hAnsi="GHEA Grapalat"/>
          <w:sz w:val="24"/>
          <w:szCs w:val="24"/>
          <w:lang w:val="hy-AM"/>
        </w:rPr>
        <w:t>-ի թիվ</w:t>
      </w:r>
      <w:r w:rsidR="00C25826" w:rsidRPr="00CD513A">
        <w:rPr>
          <w:rFonts w:ascii="GHEA Grapalat" w:hAnsi="GHEA Grapalat"/>
          <w:sz w:val="24"/>
          <w:szCs w:val="24"/>
          <w:lang w:val="hy-AM"/>
        </w:rPr>
        <w:t xml:space="preserve"> 02</w:t>
      </w:r>
      <w:r w:rsidR="00C11883" w:rsidRPr="00CD513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D513A">
        <w:rPr>
          <w:rFonts w:ascii="GHEA Grapalat" w:hAnsi="GHEA Grapalat"/>
          <w:sz w:val="24"/>
          <w:szCs w:val="24"/>
          <w:lang w:val="hy-AM"/>
        </w:rPr>
        <w:t>հերթ</w:t>
      </w:r>
      <w:r w:rsidR="00C25826" w:rsidRPr="00CD513A">
        <w:rPr>
          <w:rFonts w:ascii="GHEA Grapalat" w:hAnsi="GHEA Grapalat"/>
          <w:sz w:val="24"/>
          <w:szCs w:val="24"/>
          <w:lang w:val="hy-AM"/>
        </w:rPr>
        <w:t>ական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նիստի օրակարգը հաստատելու մասին</w:t>
      </w:r>
    </w:p>
    <w:p w:rsidR="00CD513A" w:rsidRPr="000509F3" w:rsidRDefault="00111A2F" w:rsidP="000509F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D513A">
        <w:rPr>
          <w:rFonts w:ascii="GHEA Grapalat" w:hAnsi="GHEA Grapalat"/>
          <w:sz w:val="24"/>
          <w:szCs w:val="24"/>
          <w:lang w:val="hy-AM"/>
        </w:rPr>
        <w:t>/Զեկ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Վ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Սարգսյան/</w:t>
      </w:r>
    </w:p>
    <w:p w:rsidR="00855696" w:rsidRPr="00CD513A" w:rsidRDefault="00D72CFA" w:rsidP="00111A2F">
      <w:pPr>
        <w:spacing w:after="0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CD513A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2</w:t>
      </w:r>
      <w:r w:rsidRPr="00CD513A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855696"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Հայաստանի Հանրապետության Արմավիրի մարզի Արմավիր համայնքի սեփականություն համարվող հողամասերից 2025 թվականի ընթացքում աճուրդային և մրցութային կարգով օտարման և վարձակալության կամ կառուցապատման իրավունքով առաջարկվող հողամասերի ցուցակը հաստատելու մասին</w:t>
      </w:r>
    </w:p>
    <w:p w:rsidR="00FC383C" w:rsidRPr="000A0146" w:rsidRDefault="00D72CFA" w:rsidP="00C0024B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D513A">
        <w:rPr>
          <w:rFonts w:ascii="GHEA Grapalat" w:hAnsi="GHEA Grapalat"/>
          <w:sz w:val="24"/>
          <w:szCs w:val="24"/>
          <w:lang w:val="hy-AM"/>
        </w:rPr>
        <w:tab/>
      </w:r>
      <w:r w:rsidR="00855696" w:rsidRPr="00CD513A">
        <w:rPr>
          <w:rFonts w:ascii="GHEA Grapalat" w:hAnsi="GHEA Grapalat"/>
          <w:sz w:val="24"/>
          <w:szCs w:val="24"/>
          <w:lang w:val="hy-AM"/>
        </w:rPr>
        <w:t>/Զեկ</w:t>
      </w:r>
      <w:r w:rsidR="00855696"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="00855696" w:rsidRPr="00CD513A">
        <w:rPr>
          <w:rFonts w:ascii="GHEA Grapalat" w:hAnsi="GHEA Grapalat"/>
          <w:sz w:val="24"/>
          <w:szCs w:val="24"/>
          <w:lang w:val="hy-AM"/>
        </w:rPr>
        <w:t xml:space="preserve"> Ա</w:t>
      </w:r>
      <w:r w:rsidR="00855696"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="00855696" w:rsidRPr="00CD513A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C0024B" w:rsidRPr="000A0146" w:rsidRDefault="00855696" w:rsidP="00C0024B">
      <w:pPr>
        <w:jc w:val="both"/>
        <w:rPr>
          <w:rFonts w:ascii="GHEA Grapalat" w:hAnsi="GHEA Grapalat"/>
          <w:sz w:val="14"/>
          <w:szCs w:val="24"/>
          <w:lang w:val="hy-AM"/>
        </w:rPr>
      </w:pPr>
      <w:r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 w:rsidRPr="00CD513A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Արմավիր համայնքի սեփականություն հանդիսացող հողամասը կառուցապատման իրավունքով տրամադրելու մասին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C2CEF" w:rsidRPr="00CD513A" w:rsidRDefault="00855696" w:rsidP="00C0024B">
      <w:pPr>
        <w:jc w:val="right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 w:rsidRPr="00CD513A">
        <w:rPr>
          <w:rFonts w:ascii="GHEA Grapalat" w:hAnsi="GHEA Grapalat"/>
          <w:sz w:val="24"/>
          <w:szCs w:val="24"/>
          <w:lang w:val="hy-AM"/>
        </w:rPr>
        <w:t>/Զեկ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973CCB" w:rsidRPr="00CD513A" w:rsidRDefault="00855696" w:rsidP="00973CCB">
      <w:pPr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="00973CCB" w:rsidRPr="00CD513A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973CCB"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Հայասատանի Հանրապետության Արմավիրի մարզի Արմավիր համայնքում հանրային հավաքների մասին իրազեկումների գրանցամատյանի վարման կարգը և ձևը հաստատելու մասին</w:t>
      </w:r>
    </w:p>
    <w:p w:rsidR="00FC383C" w:rsidRPr="000A0146" w:rsidRDefault="00973CCB" w:rsidP="00C0024B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D513A">
        <w:rPr>
          <w:rFonts w:ascii="GHEA Grapalat" w:hAnsi="GHEA Grapalat"/>
          <w:sz w:val="24"/>
          <w:szCs w:val="24"/>
          <w:lang w:val="hy-AM"/>
        </w:rPr>
        <w:t>/Զեկ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3C2CEF" w:rsidRPr="00CD513A" w:rsidRDefault="003C2CEF" w:rsidP="00855696">
      <w:pPr>
        <w:spacing w:after="0"/>
        <w:rPr>
          <w:rFonts w:ascii="GHEA Grapalat" w:hAnsi="GHEA Grapalat"/>
          <w:sz w:val="20"/>
          <w:szCs w:val="24"/>
          <w:lang w:val="hy-AM"/>
        </w:rPr>
      </w:pPr>
    </w:p>
    <w:p w:rsidR="00855696" w:rsidRPr="00CD513A" w:rsidRDefault="00855696" w:rsidP="00855696">
      <w:pPr>
        <w:jc w:val="both"/>
        <w:rPr>
          <w:rFonts w:ascii="GHEA Grapalat" w:hAnsi="GHEA Grapalat"/>
          <w:sz w:val="32"/>
          <w:szCs w:val="24"/>
          <w:lang w:val="hy-AM"/>
        </w:rPr>
      </w:pPr>
      <w:r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</w:t>
      </w:r>
      <w:r w:rsidRPr="00CD513A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Հայաստանի Հանրապետության Արմավիրի  մարզի  Արմավիր համայնքին սեփականության իրավունքով պատկանող գույքն անհատույց օգտագործման տրամադրելու մասին</w:t>
      </w:r>
    </w:p>
    <w:p w:rsidR="00855696" w:rsidRPr="000A0146" w:rsidRDefault="00855696" w:rsidP="00C0024B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D513A">
        <w:rPr>
          <w:rFonts w:ascii="GHEA Grapalat" w:hAnsi="GHEA Grapalat"/>
          <w:sz w:val="24"/>
          <w:szCs w:val="24"/>
          <w:lang w:val="hy-AM"/>
        </w:rPr>
        <w:t>/Զեկ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855696" w:rsidRPr="00CD513A" w:rsidRDefault="00D72CFA" w:rsidP="00855696">
      <w:pPr>
        <w:spacing w:after="0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6</w:t>
      </w:r>
      <w:r w:rsidRPr="00CD513A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855696"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Հողի նպատակային նշանակությունը փոխելու մասին</w:t>
      </w:r>
    </w:p>
    <w:p w:rsidR="00855696" w:rsidRPr="00CD513A" w:rsidRDefault="00855696" w:rsidP="0085569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D513A">
        <w:rPr>
          <w:rFonts w:ascii="GHEA Grapalat" w:hAnsi="GHEA Grapalat"/>
          <w:sz w:val="24"/>
          <w:szCs w:val="24"/>
          <w:lang w:val="hy-AM"/>
        </w:rPr>
        <w:t>/Զեկ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Աբգարյան/</w:t>
      </w:r>
    </w:p>
    <w:p w:rsidR="003C2CEF" w:rsidRPr="000A0146" w:rsidRDefault="003C2CEF" w:rsidP="00FC383C">
      <w:pPr>
        <w:spacing w:after="0"/>
        <w:rPr>
          <w:rFonts w:ascii="GHEA Grapalat" w:hAnsi="GHEA Grapalat"/>
          <w:sz w:val="20"/>
          <w:szCs w:val="24"/>
          <w:lang w:val="hy-AM"/>
        </w:rPr>
      </w:pPr>
    </w:p>
    <w:p w:rsidR="00973CCB" w:rsidRPr="00CD513A" w:rsidRDefault="004A7FA4" w:rsidP="00616161">
      <w:pPr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7</w:t>
      </w:r>
      <w:r w:rsidR="00E46E08" w:rsidRPr="00CD513A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E46E08"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Արմավիր համայնքի </w:t>
      </w:r>
      <w:r w:rsidR="002C3B15"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46E08"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վագանու 2024 թվականի դեկտեմբերի 27-ի «Արմավիր համայնքի 2025 թվականի արտադպրոցական դաստիարակություն իրականացնող հաստատությունների աշխատողների քանակները, խմբերի և սաների թիվը, հաստիքացուցակները և պաշտոնային դրույքաչափերը հաստատելու մասին» թիվ 162-</w:t>
      </w:r>
      <w:r w:rsidR="00616161"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46E08"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որոշման հավելված 1-ի </w:t>
      </w:r>
      <w:r w:rsidR="00616161"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և </w:t>
      </w:r>
      <w:r w:rsidR="00E46E08"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հավելված 3-ի մեջ փոփոխություններ կատարելու </w:t>
      </w:r>
      <w:r w:rsidR="003C2CEF"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մասի</w:t>
      </w:r>
    </w:p>
    <w:p w:rsidR="00FC383C" w:rsidRPr="000A0146" w:rsidRDefault="00616161" w:rsidP="00C0024B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D513A">
        <w:rPr>
          <w:rFonts w:ascii="GHEA Grapalat" w:hAnsi="GHEA Grapalat"/>
          <w:sz w:val="24"/>
          <w:szCs w:val="24"/>
          <w:lang w:val="hy-AM"/>
        </w:rPr>
        <w:t>/Զեկ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Աֆրիկյան/</w:t>
      </w:r>
    </w:p>
    <w:p w:rsidR="00616161" w:rsidRPr="00CD513A" w:rsidRDefault="004A7FA4" w:rsidP="00E43170">
      <w:pP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8</w:t>
      </w:r>
      <w:r w:rsidR="00E43170" w:rsidRPr="00CD513A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E43170"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Տեղական վճարի արտոնություններ սահմանելու մասին</w:t>
      </w:r>
    </w:p>
    <w:p w:rsidR="00E43170" w:rsidRPr="00CD513A" w:rsidRDefault="00E43170" w:rsidP="003C2CEF">
      <w:pPr>
        <w:spacing w:after="0"/>
        <w:ind w:left="-142"/>
        <w:jc w:val="right"/>
        <w:rPr>
          <w:rFonts w:ascii="GHEA Grapalat" w:hAnsi="GHEA Grapalat"/>
          <w:sz w:val="32"/>
          <w:szCs w:val="24"/>
          <w:lang w:val="hy-AM"/>
        </w:rPr>
      </w:pPr>
      <w:r w:rsidRPr="00CD513A">
        <w:rPr>
          <w:rFonts w:ascii="GHEA Grapalat" w:hAnsi="GHEA Grapalat"/>
          <w:sz w:val="24"/>
          <w:szCs w:val="24"/>
          <w:lang w:val="hy-AM"/>
        </w:rPr>
        <w:t>/Զեկ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Աֆրիկյան/</w:t>
      </w:r>
    </w:p>
    <w:p w:rsidR="000A0146" w:rsidRDefault="000A0146" w:rsidP="000A0146">
      <w:pPr>
        <w:tabs>
          <w:tab w:val="left" w:pos="238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0A0146" w:rsidRDefault="000A0146" w:rsidP="000A0146">
      <w:pPr>
        <w:tabs>
          <w:tab w:val="left" w:pos="238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431B1A" w:rsidRPr="000A0146" w:rsidRDefault="004A7FA4" w:rsidP="000A0146">
      <w:pPr>
        <w:tabs>
          <w:tab w:val="left" w:pos="238"/>
        </w:tabs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CD513A">
        <w:rPr>
          <w:rFonts w:ascii="GHEA Grapalat" w:hAnsi="GHEA Grapalat"/>
          <w:sz w:val="24"/>
          <w:szCs w:val="24"/>
          <w:lang w:val="hy-AM"/>
        </w:rPr>
        <w:t>9</w:t>
      </w:r>
      <w:r w:rsidR="00431B1A" w:rsidRPr="00CD513A">
        <w:rPr>
          <w:rFonts w:ascii="GHEA Grapalat" w:hAnsi="Cambria Math"/>
          <w:sz w:val="24"/>
          <w:szCs w:val="24"/>
          <w:lang w:val="hy-AM"/>
        </w:rPr>
        <w:t>․</w:t>
      </w:r>
      <w:r w:rsidR="00431B1A"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Անշարժ գույքի հարկի և փոխադրամիջոցների գույքահարկի արտոնություններ սահմանելու մասին</w:t>
      </w:r>
      <w:r w:rsidR="00C0024B"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                                                                                                           </w:t>
      </w:r>
      <w:r w:rsidR="00431B1A" w:rsidRPr="00CD513A">
        <w:rPr>
          <w:rFonts w:ascii="GHEA Grapalat" w:hAnsi="GHEA Grapalat"/>
          <w:sz w:val="24"/>
          <w:szCs w:val="24"/>
          <w:lang w:val="hy-AM"/>
        </w:rPr>
        <w:t>/Զեկ</w:t>
      </w:r>
      <w:r w:rsidR="00431B1A"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="00431B1A" w:rsidRPr="00CD513A">
        <w:rPr>
          <w:rFonts w:ascii="GHEA Grapalat" w:hAnsi="GHEA Grapalat"/>
          <w:sz w:val="24"/>
          <w:szCs w:val="24"/>
          <w:lang w:val="hy-AM"/>
        </w:rPr>
        <w:t xml:space="preserve"> Ա</w:t>
      </w:r>
      <w:r w:rsidR="00431B1A"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="00431B1A" w:rsidRPr="00CD513A">
        <w:rPr>
          <w:rFonts w:ascii="GHEA Grapalat" w:hAnsi="GHEA Grapalat"/>
          <w:sz w:val="24"/>
          <w:szCs w:val="24"/>
          <w:lang w:val="hy-AM"/>
        </w:rPr>
        <w:t xml:space="preserve"> Տիգրանյան/</w:t>
      </w:r>
    </w:p>
    <w:p w:rsidR="00E92579" w:rsidRPr="000A0146" w:rsidRDefault="00E92579" w:rsidP="00E92579">
      <w:pPr>
        <w:spacing w:after="0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E92579" w:rsidRPr="000A0146" w:rsidRDefault="000A0146" w:rsidP="00E92579">
      <w:pPr>
        <w:spacing w:after="0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10</w:t>
      </w:r>
      <w:r w:rsidR="00E92579" w:rsidRPr="00CD513A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E92579"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Հայաստանի  Հանրապետության   Արմավիրի    մարզի   Արմավիր համայնքի  Լուկաշին  գյուղի  Հ</w:t>
      </w:r>
      <w:r w:rsidR="00E92579" w:rsidRPr="00CD513A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E92579" w:rsidRPr="00CD513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Ավետիսյան  փողոցին կից նրբանցքին հասցե տալու մասին</w:t>
      </w:r>
    </w:p>
    <w:p w:rsidR="00E92579" w:rsidRPr="000A0146" w:rsidRDefault="00E92579" w:rsidP="00E92579">
      <w:pPr>
        <w:spacing w:after="0"/>
        <w:jc w:val="right"/>
        <w:rPr>
          <w:rFonts w:ascii="GHEA Grapalat" w:hAnsi="GHEA Grapalat"/>
          <w:sz w:val="32"/>
          <w:szCs w:val="24"/>
          <w:lang w:val="hy-AM"/>
        </w:rPr>
      </w:pPr>
      <w:r w:rsidRPr="00CD513A">
        <w:rPr>
          <w:rFonts w:ascii="GHEA Grapalat" w:hAnsi="GHEA Grapalat"/>
          <w:sz w:val="24"/>
          <w:szCs w:val="24"/>
          <w:lang w:val="hy-AM"/>
        </w:rPr>
        <w:t>/Զեկ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CD513A">
        <w:rPr>
          <w:rFonts w:ascii="GHEA Grapalat" w:hAnsi="Cambria Math" w:cs="Cambria Math"/>
          <w:sz w:val="24"/>
          <w:szCs w:val="24"/>
          <w:lang w:val="hy-AM"/>
        </w:rPr>
        <w:t>․</w:t>
      </w:r>
      <w:r w:rsidRPr="00CD513A">
        <w:rPr>
          <w:rFonts w:ascii="GHEA Grapalat" w:hAnsi="GHEA Grapalat"/>
          <w:sz w:val="24"/>
          <w:szCs w:val="24"/>
          <w:lang w:val="hy-AM"/>
        </w:rPr>
        <w:t xml:space="preserve"> Աբգարյան/</w:t>
      </w:r>
    </w:p>
    <w:p w:rsidR="00E92579" w:rsidRPr="00CD513A" w:rsidRDefault="00E92579" w:rsidP="00E92579">
      <w:pPr>
        <w:tabs>
          <w:tab w:val="left" w:pos="238"/>
        </w:tabs>
        <w:rPr>
          <w:rFonts w:ascii="GHEA Grapalat" w:hAnsi="GHEA Grapalat"/>
          <w:sz w:val="24"/>
          <w:szCs w:val="24"/>
          <w:lang w:val="hy-AM"/>
        </w:rPr>
      </w:pPr>
    </w:p>
    <w:sectPr w:rsidR="00E92579" w:rsidRPr="00CD513A" w:rsidSect="003C2CEF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A2F"/>
    <w:rsid w:val="00021F37"/>
    <w:rsid w:val="000509F3"/>
    <w:rsid w:val="00054AAA"/>
    <w:rsid w:val="000A0146"/>
    <w:rsid w:val="000F616C"/>
    <w:rsid w:val="00111A2F"/>
    <w:rsid w:val="00113009"/>
    <w:rsid w:val="00115329"/>
    <w:rsid w:val="00124A0B"/>
    <w:rsid w:val="00124BFC"/>
    <w:rsid w:val="00125BB3"/>
    <w:rsid w:val="00132CC6"/>
    <w:rsid w:val="00144852"/>
    <w:rsid w:val="00157A97"/>
    <w:rsid w:val="00157B91"/>
    <w:rsid w:val="00160BD9"/>
    <w:rsid w:val="00235AEC"/>
    <w:rsid w:val="00242D53"/>
    <w:rsid w:val="002838C3"/>
    <w:rsid w:val="002C3B15"/>
    <w:rsid w:val="002D76BF"/>
    <w:rsid w:val="00331B73"/>
    <w:rsid w:val="003B28B6"/>
    <w:rsid w:val="003B4CDE"/>
    <w:rsid w:val="003C2CEF"/>
    <w:rsid w:val="003F7D9E"/>
    <w:rsid w:val="00413CBD"/>
    <w:rsid w:val="00431B1A"/>
    <w:rsid w:val="004538E7"/>
    <w:rsid w:val="00464F28"/>
    <w:rsid w:val="00477160"/>
    <w:rsid w:val="004A7FA4"/>
    <w:rsid w:val="00502C4A"/>
    <w:rsid w:val="00503D8A"/>
    <w:rsid w:val="00506A90"/>
    <w:rsid w:val="00525BF2"/>
    <w:rsid w:val="005377E7"/>
    <w:rsid w:val="005404DF"/>
    <w:rsid w:val="006018D7"/>
    <w:rsid w:val="00604A2A"/>
    <w:rsid w:val="00616161"/>
    <w:rsid w:val="006903AB"/>
    <w:rsid w:val="006C0407"/>
    <w:rsid w:val="006D13AB"/>
    <w:rsid w:val="00756381"/>
    <w:rsid w:val="00764194"/>
    <w:rsid w:val="0076775A"/>
    <w:rsid w:val="0079586D"/>
    <w:rsid w:val="007B2501"/>
    <w:rsid w:val="00824D85"/>
    <w:rsid w:val="00855696"/>
    <w:rsid w:val="008604A1"/>
    <w:rsid w:val="00874690"/>
    <w:rsid w:val="008921CE"/>
    <w:rsid w:val="008948D4"/>
    <w:rsid w:val="008E5781"/>
    <w:rsid w:val="009048B2"/>
    <w:rsid w:val="0096092F"/>
    <w:rsid w:val="00973CCB"/>
    <w:rsid w:val="009D2D0B"/>
    <w:rsid w:val="00A109C8"/>
    <w:rsid w:val="00A20437"/>
    <w:rsid w:val="00A651F7"/>
    <w:rsid w:val="00A76ECC"/>
    <w:rsid w:val="00A83679"/>
    <w:rsid w:val="00AC6A0F"/>
    <w:rsid w:val="00B05363"/>
    <w:rsid w:val="00B544F7"/>
    <w:rsid w:val="00B5683D"/>
    <w:rsid w:val="00B62600"/>
    <w:rsid w:val="00BE4AED"/>
    <w:rsid w:val="00C0024B"/>
    <w:rsid w:val="00C11883"/>
    <w:rsid w:val="00C2511F"/>
    <w:rsid w:val="00C25826"/>
    <w:rsid w:val="00C36E58"/>
    <w:rsid w:val="00C45406"/>
    <w:rsid w:val="00CA74FF"/>
    <w:rsid w:val="00CC397B"/>
    <w:rsid w:val="00CD456B"/>
    <w:rsid w:val="00CD513A"/>
    <w:rsid w:val="00CF4EBA"/>
    <w:rsid w:val="00CF7DB4"/>
    <w:rsid w:val="00D314EC"/>
    <w:rsid w:val="00D32845"/>
    <w:rsid w:val="00D3396B"/>
    <w:rsid w:val="00D50B61"/>
    <w:rsid w:val="00D624B8"/>
    <w:rsid w:val="00D72CFA"/>
    <w:rsid w:val="00DB4A31"/>
    <w:rsid w:val="00E2669C"/>
    <w:rsid w:val="00E43170"/>
    <w:rsid w:val="00E46E08"/>
    <w:rsid w:val="00E54B2E"/>
    <w:rsid w:val="00E92579"/>
    <w:rsid w:val="00EA61B3"/>
    <w:rsid w:val="00F41D3E"/>
    <w:rsid w:val="00F555B7"/>
    <w:rsid w:val="00F757F0"/>
    <w:rsid w:val="00FA1DF1"/>
    <w:rsid w:val="00FB4A24"/>
    <w:rsid w:val="00FC383C"/>
    <w:rsid w:val="00FC69AF"/>
    <w:rsid w:val="00FD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A2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651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7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7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D37A-CC22-4EE2-9DF1-C00D5B8A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21</cp:revision>
  <cp:lastPrinted>2025-03-04T06:03:00Z</cp:lastPrinted>
  <dcterms:created xsi:type="dcterms:W3CDTF">2025-02-21T13:17:00Z</dcterms:created>
  <dcterms:modified xsi:type="dcterms:W3CDTF">2025-03-04T06:04:00Z</dcterms:modified>
</cp:coreProperties>
</file>