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5E" w:rsidRPr="00981C5E" w:rsidRDefault="00981C5E" w:rsidP="00981C5E">
      <w:pPr>
        <w:spacing w:after="0"/>
        <w:jc w:val="right"/>
        <w:rPr>
          <w:rFonts w:ascii="GHEA Grapalat" w:hAnsi="GHEA Grapalat" w:cs="Arial"/>
          <w:caps/>
          <w:lang w:val="en-US"/>
        </w:rPr>
      </w:pPr>
      <w:r>
        <w:rPr>
          <w:rFonts w:ascii="GHEA Grapalat" w:hAnsi="GHEA Grapalat" w:cs="Arial"/>
          <w:caps/>
          <w:lang w:val="hy-AM"/>
        </w:rPr>
        <w:t>ՀԱՎԵԼՎԱԾ</w:t>
      </w:r>
      <w:r>
        <w:rPr>
          <w:rFonts w:ascii="GHEA Grapalat" w:hAnsi="GHEA Grapalat" w:cs="Arial"/>
          <w:caps/>
          <w:lang w:val="hy-AM"/>
        </w:rPr>
        <w:t xml:space="preserve">  </w:t>
      </w:r>
    </w:p>
    <w:p w:rsidR="00981C5E" w:rsidRDefault="00981C5E" w:rsidP="00981C5E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Արմավիր համայնքի ավագանու </w:t>
      </w:r>
    </w:p>
    <w:p w:rsidR="00981C5E" w:rsidRDefault="00981C5E" w:rsidP="00981C5E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202</w:t>
      </w:r>
      <w:r>
        <w:rPr>
          <w:rFonts w:ascii="GHEA Grapalat" w:hAnsi="GHEA Grapalat" w:cs="Arial"/>
          <w:caps/>
          <w:lang w:val="en-US"/>
        </w:rPr>
        <w:t>5</w:t>
      </w:r>
      <w:r>
        <w:rPr>
          <w:rFonts w:ascii="GHEA Grapalat" w:hAnsi="GHEA Grapalat" w:cs="Arial"/>
          <w:caps/>
          <w:lang w:val="hy-AM"/>
        </w:rPr>
        <w:t xml:space="preserve"> թվականի </w:t>
      </w:r>
      <w:r>
        <w:rPr>
          <w:rFonts w:ascii="GHEA Grapalat" w:hAnsi="GHEA Grapalat" w:cs="Arial"/>
          <w:caps/>
          <w:lang w:val="hy-AM"/>
        </w:rPr>
        <w:t>ՄԱՐՏ</w:t>
      </w:r>
      <w:r>
        <w:rPr>
          <w:rFonts w:ascii="GHEA Grapalat" w:hAnsi="GHEA Grapalat" w:cs="Arial"/>
          <w:caps/>
          <w:lang w:val="hy-AM"/>
        </w:rPr>
        <w:t xml:space="preserve">Ի </w:t>
      </w:r>
      <w:r>
        <w:rPr>
          <w:rFonts w:ascii="GHEA Grapalat" w:hAnsi="GHEA Grapalat" w:cs="Arial"/>
          <w:caps/>
          <w:lang w:val="hy-AM"/>
        </w:rPr>
        <w:t>21</w:t>
      </w:r>
      <w:r>
        <w:rPr>
          <w:rFonts w:ascii="GHEA Grapalat" w:hAnsi="GHEA Grapalat" w:cs="Arial"/>
          <w:caps/>
          <w:lang w:val="hy-AM"/>
        </w:rPr>
        <w:t>-Ի</w:t>
      </w:r>
    </w:p>
    <w:p w:rsidR="00981C5E" w:rsidRPr="00981C5E" w:rsidRDefault="00981C5E" w:rsidP="00981C5E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                                                                    ԹԻվ               ՈՐՈՇՄԱՆ</w:t>
      </w:r>
    </w:p>
    <w:p w:rsidR="00981C5E" w:rsidRPr="00981C5E" w:rsidRDefault="005223C5" w:rsidP="00276035">
      <w:pPr>
        <w:spacing w:after="0"/>
        <w:jc w:val="right"/>
        <w:rPr>
          <w:rFonts w:ascii="GHEA Grapalat" w:hAnsi="GHEA Grapalat" w:cs="Arial"/>
          <w:b/>
          <w:sz w:val="24"/>
          <w:szCs w:val="24"/>
          <w:lang w:val="hy-AM"/>
        </w:rPr>
      </w:pPr>
      <w:r w:rsidRPr="00803BD5">
        <w:rPr>
          <w:rFonts w:ascii="GHEA Grapalat" w:hAnsi="GHEA Grapalat" w:cs="Arial"/>
          <w:b/>
          <w:sz w:val="24"/>
          <w:szCs w:val="24"/>
          <w:lang w:val="hy-AM"/>
        </w:rPr>
        <w:t xml:space="preserve">      </w:t>
      </w:r>
    </w:p>
    <w:p w:rsidR="00276035" w:rsidRDefault="00981C5E" w:rsidP="00981C5E">
      <w:pPr>
        <w:spacing w:after="0"/>
        <w:rPr>
          <w:rFonts w:ascii="GHEA Grapalat" w:hAnsi="GHEA Grapalat" w:cs="Arial"/>
          <w:caps/>
          <w:lang w:val="hy-AM"/>
        </w:rPr>
      </w:pPr>
      <w:r w:rsidRPr="00981C5E">
        <w:rPr>
          <w:rFonts w:ascii="GHEA Grapalat" w:hAnsi="GHEA Grapalat" w:cs="Arial"/>
          <w:b/>
          <w:sz w:val="24"/>
          <w:szCs w:val="24"/>
          <w:lang w:val="hy-AM"/>
        </w:rPr>
        <w:t xml:space="preserve">                                                     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                                                  </w:t>
      </w:r>
      <w:r w:rsidR="00276035">
        <w:rPr>
          <w:rFonts w:ascii="GHEA Grapalat" w:hAnsi="GHEA Grapalat" w:cs="Arial"/>
          <w:caps/>
          <w:lang w:val="hy-AM"/>
        </w:rPr>
        <w:t>ՀԱՎԵԼՎԱԾ</w:t>
      </w:r>
      <w:r w:rsidR="0074480F">
        <w:rPr>
          <w:rFonts w:ascii="GHEA Grapalat" w:hAnsi="GHEA Grapalat" w:cs="Arial"/>
          <w:caps/>
          <w:lang w:val="hy-AM"/>
        </w:rPr>
        <w:t xml:space="preserve">  13</w:t>
      </w:r>
    </w:p>
    <w:p w:rsidR="00276035" w:rsidRDefault="00276035" w:rsidP="00276035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Արմավիր համայնքի ավագանու </w:t>
      </w:r>
    </w:p>
    <w:p w:rsidR="00276035" w:rsidRDefault="00276035" w:rsidP="00276035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202</w:t>
      </w:r>
      <w:r w:rsidRPr="00981C5E">
        <w:rPr>
          <w:rFonts w:ascii="GHEA Grapalat" w:hAnsi="GHEA Grapalat" w:cs="Arial"/>
          <w:caps/>
          <w:lang w:val="hy-AM"/>
        </w:rPr>
        <w:t>4</w:t>
      </w:r>
      <w:r>
        <w:rPr>
          <w:rFonts w:ascii="GHEA Grapalat" w:hAnsi="GHEA Grapalat" w:cs="Arial"/>
          <w:caps/>
          <w:lang w:val="hy-AM"/>
        </w:rPr>
        <w:t xml:space="preserve"> թվականի ԴԵԿՏԵՄԲԵՐԻ </w:t>
      </w:r>
      <w:r w:rsidRPr="00981C5E">
        <w:rPr>
          <w:rFonts w:ascii="GHEA Grapalat" w:hAnsi="GHEA Grapalat" w:cs="Arial"/>
          <w:caps/>
          <w:lang w:val="hy-AM"/>
        </w:rPr>
        <w:t>27</w:t>
      </w:r>
      <w:r>
        <w:rPr>
          <w:rFonts w:ascii="GHEA Grapalat" w:hAnsi="GHEA Grapalat" w:cs="Arial"/>
          <w:caps/>
          <w:lang w:val="hy-AM"/>
        </w:rPr>
        <w:t>-Ի</w:t>
      </w:r>
    </w:p>
    <w:p w:rsidR="00276035" w:rsidRPr="00981C5E" w:rsidRDefault="00276035" w:rsidP="00981C5E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                                                                  ԹԻվ     </w:t>
      </w:r>
      <w:r w:rsidR="00981C5E">
        <w:rPr>
          <w:rFonts w:ascii="GHEA Grapalat" w:hAnsi="GHEA Grapalat" w:cs="Arial"/>
          <w:caps/>
          <w:lang w:val="hy-AM"/>
        </w:rPr>
        <w:t>161-ա</w:t>
      </w:r>
      <w:r>
        <w:rPr>
          <w:rFonts w:ascii="GHEA Grapalat" w:hAnsi="GHEA Grapalat" w:cs="Arial"/>
          <w:caps/>
          <w:lang w:val="hy-AM"/>
        </w:rPr>
        <w:t xml:space="preserve">          ՈՐՈՇՄԱՆ</w:t>
      </w:r>
    </w:p>
    <w:p w:rsidR="005223C5" w:rsidRPr="00B208A7" w:rsidRDefault="00276035" w:rsidP="00276035">
      <w:pPr>
        <w:spacing w:after="0"/>
        <w:jc w:val="both"/>
        <w:rPr>
          <w:rFonts w:ascii="GHEA Grapalat" w:hAnsi="GHEA Grapalat"/>
          <w:b/>
          <w:lang w:val="hy-AM"/>
        </w:rPr>
      </w:pPr>
      <w:r w:rsidRPr="00B208A7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 xml:space="preserve"> </w:t>
      </w:r>
      <w:r w:rsidR="00B208A7" w:rsidRPr="00B208A7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«</w:t>
      </w:r>
      <w:r w:rsidR="00B208A7" w:rsidRPr="00B208A7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>ՀԱՅԱՍՏԱՆԻ ՀԱՆՐԱՊԵՏՈՒԹՅԱՆ ԱՐՄԱՎԻՐԻ ՄԱՐԶԻ ԱՐՄԱՎԻՐ ՀԱՄԱՅՆՔԻ ՄՅԱՍՆԻԿՅԱՆ ԳՅՈՒՂԻ ՄԱՆԿԱՊԱՐՏԵԶ</w:t>
      </w:r>
      <w:r w:rsidR="00B208A7" w:rsidRPr="00B208A7">
        <w:rPr>
          <w:rFonts w:ascii="Sylfaen" w:eastAsia="Times New Roman" w:hAnsi="Sylfaen" w:cs="Times New Roman"/>
          <w:b/>
          <w:iCs/>
          <w:color w:val="0D0D0D" w:themeColor="text1" w:themeTint="F2"/>
          <w:lang w:val="hy-AM"/>
        </w:rPr>
        <w:t>»</w:t>
      </w:r>
      <w:r w:rsidR="00B208A7" w:rsidRPr="00B208A7">
        <w:rPr>
          <w:rFonts w:ascii="GHEA Grapalat" w:eastAsia="Times New Roman" w:hAnsi="GHEA Grapalat" w:cs="Times New Roman"/>
          <w:b/>
          <w:iCs/>
          <w:color w:val="0D0D0D" w:themeColor="text1" w:themeTint="F2"/>
          <w:lang w:val="hy-AM"/>
        </w:rPr>
        <w:t xml:space="preserve"> ՀԱՄԱՅՆՔԱՅԻՆ ՈՉ ԱՌԵՎՏՐԱՅԻՆ ԿԱԶՄԱԿԵՐՊՈՒԹՅԱՆ ԵՐԵԽԱՆԵՐԻ ԹԻՎ, ԽՄԲԵՐԻ  ՔԱՆԱԿ, ԱՇԽԱՏՈՂՆԵՐԻ ՔԱՆԱԿ, ՀԱՍՏԻՔԱՑՈՒՑԱԿ ԵՎ ՊԱՇՏՈՆԱՅԻՆ ԴՐՈՒՅՔԱՉԱՓԵՐ</w:t>
      </w:r>
    </w:p>
    <w:p w:rsidR="00B208A7" w:rsidRPr="00B208A7" w:rsidRDefault="00B208A7" w:rsidP="005223C5">
      <w:pPr>
        <w:pStyle w:val="a4"/>
        <w:numPr>
          <w:ilvl w:val="0"/>
          <w:numId w:val="1"/>
        </w:numPr>
        <w:rPr>
          <w:rFonts w:ascii="GHEA Grapalat" w:hAnsi="GHEA Grapalat"/>
          <w:b/>
          <w:lang w:val="en-US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Երեխաների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թիվը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>՝  120</w:t>
      </w:r>
    </w:p>
    <w:p w:rsidR="00B208A7" w:rsidRDefault="00B208A7" w:rsidP="00B208A7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Խմբերի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քանակը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՝  4 </w:t>
      </w:r>
    </w:p>
    <w:p w:rsidR="005223C5" w:rsidRPr="00E63921" w:rsidRDefault="005223C5" w:rsidP="005223C5">
      <w:pPr>
        <w:pStyle w:val="a4"/>
        <w:numPr>
          <w:ilvl w:val="0"/>
          <w:numId w:val="1"/>
        </w:numPr>
        <w:rPr>
          <w:rFonts w:ascii="GHEA Grapalat" w:hAnsi="GHEA Grapalat"/>
          <w:b/>
          <w:lang w:val="en-US"/>
        </w:rPr>
      </w:pPr>
      <w:proofErr w:type="spellStart"/>
      <w:r w:rsidRPr="00E63921">
        <w:rPr>
          <w:rFonts w:ascii="GHEA Grapalat" w:hAnsi="GHEA Grapalat"/>
          <w:b/>
          <w:lang w:val="en-US"/>
        </w:rPr>
        <w:t>Աշխատ</w:t>
      </w:r>
      <w:r w:rsidR="00202F81" w:rsidRPr="00E63921">
        <w:rPr>
          <w:rFonts w:ascii="GHEA Grapalat" w:hAnsi="GHEA Grapalat"/>
          <w:b/>
          <w:lang w:val="en-US"/>
        </w:rPr>
        <w:t>ող</w:t>
      </w:r>
      <w:r w:rsidRPr="00E63921">
        <w:rPr>
          <w:rFonts w:ascii="GHEA Grapalat" w:hAnsi="GHEA Grapalat"/>
          <w:b/>
          <w:lang w:val="en-US"/>
        </w:rPr>
        <w:t>ների</w:t>
      </w:r>
      <w:proofErr w:type="spellEnd"/>
      <w:r w:rsidRPr="00E63921">
        <w:rPr>
          <w:rFonts w:ascii="GHEA Grapalat" w:hAnsi="GHEA Grapalat"/>
          <w:b/>
          <w:lang w:val="en-US"/>
        </w:rPr>
        <w:t xml:space="preserve"> </w:t>
      </w:r>
      <w:r w:rsidR="00202F81" w:rsidRPr="00E63921">
        <w:rPr>
          <w:rFonts w:ascii="GHEA Grapalat" w:hAnsi="GHEA Grapalat"/>
          <w:b/>
          <w:lang w:val="en-US"/>
        </w:rPr>
        <w:t xml:space="preserve"> </w:t>
      </w:r>
      <w:proofErr w:type="spellStart"/>
      <w:r w:rsidRPr="00E63921">
        <w:rPr>
          <w:rFonts w:ascii="GHEA Grapalat" w:hAnsi="GHEA Grapalat"/>
          <w:b/>
          <w:lang w:val="en-US"/>
        </w:rPr>
        <w:t>քանակը</w:t>
      </w:r>
      <w:proofErr w:type="spellEnd"/>
      <w:r w:rsidR="00073F84">
        <w:rPr>
          <w:rFonts w:ascii="GHEA Grapalat" w:hAnsi="GHEA Grapalat"/>
          <w:b/>
          <w:lang w:val="en-US"/>
        </w:rPr>
        <w:t xml:space="preserve">` </w:t>
      </w:r>
      <w:r w:rsidR="00981C5E">
        <w:rPr>
          <w:rFonts w:ascii="GHEA Grapalat" w:hAnsi="GHEA Grapalat"/>
          <w:b/>
          <w:lang w:val="hy-AM"/>
        </w:rPr>
        <w:t>22</w:t>
      </w:r>
    </w:p>
    <w:p w:rsidR="005223C5" w:rsidRDefault="005223C5" w:rsidP="005223C5">
      <w:pPr>
        <w:pStyle w:val="a4"/>
        <w:numPr>
          <w:ilvl w:val="0"/>
          <w:numId w:val="1"/>
        </w:numPr>
        <w:rPr>
          <w:rFonts w:ascii="GHEA Grapalat" w:hAnsi="GHEA Grapalat"/>
          <w:b/>
          <w:lang w:val="en-US"/>
        </w:rPr>
      </w:pPr>
      <w:proofErr w:type="spellStart"/>
      <w:r w:rsidRPr="00E63921">
        <w:rPr>
          <w:rFonts w:ascii="GHEA Grapalat" w:hAnsi="GHEA Grapalat"/>
          <w:b/>
          <w:lang w:val="en-US"/>
        </w:rPr>
        <w:t>Հաստիքացուցակը</w:t>
      </w:r>
      <w:proofErr w:type="spellEnd"/>
      <w:r w:rsidRPr="00E63921">
        <w:rPr>
          <w:rFonts w:ascii="GHEA Grapalat" w:hAnsi="GHEA Grapalat"/>
          <w:b/>
          <w:lang w:val="en-US"/>
        </w:rPr>
        <w:t xml:space="preserve"> և </w:t>
      </w:r>
      <w:proofErr w:type="spellStart"/>
      <w:r w:rsidRPr="00E63921">
        <w:rPr>
          <w:rFonts w:ascii="GHEA Grapalat" w:hAnsi="GHEA Grapalat"/>
          <w:b/>
          <w:lang w:val="en-US"/>
        </w:rPr>
        <w:t>պաշտոնային</w:t>
      </w:r>
      <w:proofErr w:type="spellEnd"/>
      <w:r w:rsidRPr="00E63921">
        <w:rPr>
          <w:rFonts w:ascii="GHEA Grapalat" w:hAnsi="GHEA Grapalat"/>
          <w:b/>
          <w:lang w:val="en-US"/>
        </w:rPr>
        <w:t xml:space="preserve"> </w:t>
      </w:r>
      <w:proofErr w:type="spellStart"/>
      <w:r w:rsidRPr="00E63921">
        <w:rPr>
          <w:rFonts w:ascii="GHEA Grapalat" w:hAnsi="GHEA Grapalat"/>
          <w:b/>
          <w:lang w:val="en-US"/>
        </w:rPr>
        <w:t>դրույքաչափերը</w:t>
      </w:r>
      <w:proofErr w:type="spellEnd"/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160"/>
        <w:gridCol w:w="3007"/>
        <w:gridCol w:w="2054"/>
        <w:gridCol w:w="2845"/>
      </w:tblGrid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jc w:val="center"/>
              <w:rPr>
                <w:rFonts w:ascii="GHEA Grapalat" w:hAnsi="GHEA Grapalat"/>
                <w:b/>
                <w:lang w:val="en-US" w:eastAsia="en-US"/>
              </w:rPr>
            </w:pPr>
            <w:r>
              <w:rPr>
                <w:rFonts w:ascii="GHEA Grapalat" w:hAnsi="GHEA Grapalat"/>
                <w:b/>
                <w:lang w:val="en-US" w:eastAsia="en-US"/>
              </w:rPr>
              <w:t>Հ/Հ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b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b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b/>
                <w:lang w:eastAsia="en-US"/>
              </w:rPr>
            </w:pPr>
            <w:r>
              <w:rPr>
                <w:rFonts w:ascii="GHEA Grapalat" w:hAnsi="GHEA Grapalat"/>
                <w:b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lang w:eastAsia="en-US"/>
              </w:rPr>
              <w:t>(</w:t>
            </w:r>
            <w:r>
              <w:rPr>
                <w:rFonts w:ascii="GHEA Grapalat" w:hAnsi="GHEA Grapalat"/>
                <w:b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lang w:eastAsia="en-US"/>
              </w:rPr>
              <w:t>)</w:t>
            </w:r>
          </w:p>
        </w:tc>
      </w:tr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Տնօրեն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17</w:t>
            </w:r>
            <w:r w:rsidR="005223C5">
              <w:rPr>
                <w:rFonts w:ascii="GHEA Grapalat" w:hAnsi="GHEA Grapalat"/>
                <w:lang w:val="en-US" w:eastAsia="en-US"/>
              </w:rPr>
              <w:t>0.000</w:t>
            </w:r>
          </w:p>
        </w:tc>
      </w:tr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 w:rsidP="00E6392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 xml:space="preserve">Մեթոդիստ՝ </w:t>
            </w:r>
            <w:r w:rsidR="00E63921">
              <w:rPr>
                <w:rFonts w:ascii="GHEA Grapalat" w:hAnsi="GHEA Grapalat"/>
                <w:lang w:val="hy-AM" w:eastAsia="en-US"/>
              </w:rPr>
              <w:t xml:space="preserve">տնօրենի </w:t>
            </w:r>
            <w:r>
              <w:rPr>
                <w:rFonts w:ascii="GHEA Grapalat" w:hAnsi="GHEA Grapalat"/>
                <w:lang w:val="hy-AM" w:eastAsia="en-US"/>
              </w:rPr>
              <w:t>ուս. գծով տեղակալ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125</w:t>
            </w:r>
            <w:r w:rsidR="005223C5">
              <w:rPr>
                <w:rFonts w:ascii="GHEA Grapalat" w:hAnsi="GHEA Grapalat"/>
                <w:lang w:val="hy-AM" w:eastAsia="en-US"/>
              </w:rPr>
              <w:t>.000</w:t>
            </w:r>
          </w:p>
        </w:tc>
      </w:tr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Pr="00803BD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Գլխավոր հաշվապահ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125</w:t>
            </w:r>
            <w:r w:rsidR="005223C5">
              <w:rPr>
                <w:rFonts w:ascii="GHEA Grapalat" w:hAnsi="GHEA Grapalat"/>
                <w:lang w:val="hy-AM" w:eastAsia="en-US"/>
              </w:rPr>
              <w:t>.000</w:t>
            </w:r>
          </w:p>
        </w:tc>
      </w:tr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ind w:left="360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 xml:space="preserve">  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Բուժքույր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115</w:t>
            </w:r>
            <w:r w:rsidR="005223C5">
              <w:rPr>
                <w:rFonts w:ascii="GHEA Grapalat" w:hAnsi="GHEA Grapalat"/>
                <w:lang w:val="hy-AM" w:eastAsia="en-US"/>
              </w:rPr>
              <w:t>.000</w:t>
            </w:r>
          </w:p>
        </w:tc>
      </w:tr>
      <w:tr w:rsidR="005223C5" w:rsidTr="00B208A7">
        <w:trPr>
          <w:trHeight w:val="47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Տնտեսվար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981C5E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</w:t>
            </w:r>
            <w:r>
              <w:rPr>
                <w:rFonts w:ascii="Cambria Math" w:hAnsi="Cambria Math"/>
                <w:lang w:val="hy-AM" w:eastAsia="en-US"/>
              </w:rPr>
              <w:t>․</w:t>
            </w:r>
            <w:r>
              <w:rPr>
                <w:rFonts w:ascii="GHEA Grapalat" w:hAnsi="GHEA Grapalat"/>
                <w:lang w:val="hy-AM" w:eastAsia="en-US"/>
              </w:rPr>
              <w:t>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115</w:t>
            </w:r>
            <w:r w:rsidR="005223C5">
              <w:rPr>
                <w:rFonts w:ascii="GHEA Grapalat" w:hAnsi="GHEA Grapalat"/>
                <w:lang w:val="hy-AM" w:eastAsia="en-US"/>
              </w:rPr>
              <w:t>.000</w:t>
            </w:r>
          </w:p>
        </w:tc>
      </w:tr>
      <w:tr w:rsidR="005223C5" w:rsidTr="00B208A7">
        <w:trPr>
          <w:trHeight w:val="45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6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Գործավար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803BD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0.</w:t>
            </w:r>
            <w:r w:rsidR="005223C5">
              <w:rPr>
                <w:rFonts w:ascii="GHEA Grapalat" w:hAnsi="GHEA Grapalat"/>
                <w:lang w:val="hy-AM" w:eastAsia="en-US"/>
              </w:rPr>
              <w:t>5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803BD5" w:rsidP="00202F8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eastAsia="en-US"/>
              </w:rPr>
              <w:t>115.</w:t>
            </w:r>
            <w:r w:rsidR="00202F81"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RPr="00981C5E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E6392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 w:rsidR="00CF616E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* 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Pr="003A2054" w:rsidRDefault="00981C5E">
            <w:pP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</w:pPr>
            <w:hyperlink r:id="rId6" w:history="1">
              <w:r w:rsidR="005223C5" w:rsidRPr="003A2054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5223C5" w:rsidRPr="003A2054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5223C5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eastAsia="en-US"/>
              </w:rPr>
              <w:t>կարգ</w:t>
            </w:r>
            <w:proofErr w:type="spellEnd"/>
            <w:r w:rsidR="00202F81" w:rsidRPr="003A2054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-122</w:t>
            </w:r>
            <w:r w:rsidR="00803BD5" w:rsidRPr="003A2054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.</w:t>
            </w:r>
            <w:r w:rsidR="005223C5" w:rsidRPr="003A2054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000</w:t>
            </w:r>
          </w:p>
          <w:p w:rsidR="005223C5" w:rsidRPr="003A2054" w:rsidRDefault="00981C5E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hyperlink r:id="rId7" w:history="1">
              <w:r w:rsidR="005223C5" w:rsidRPr="003A2054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5223C5" w:rsidRPr="003A2054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5223C5"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="005223C5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803BD5"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-120.</w:t>
            </w:r>
            <w:r w:rsidR="005223C5"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000</w:t>
            </w:r>
          </w:p>
          <w:p w:rsidR="005223C5" w:rsidRPr="003A2054" w:rsidRDefault="005223C5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3A2054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3A2054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3A2054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202F81"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-118</w:t>
            </w:r>
            <w:r w:rsidR="00803BD5"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</w:t>
            </w:r>
            <w:r w:rsidRPr="003A2054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000</w:t>
            </w:r>
          </w:p>
        </w:tc>
      </w:tr>
      <w:tr w:rsidR="005223C5" w:rsidRPr="00981C5E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ind w:left="360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 xml:space="preserve">   8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Pr="00CF616E" w:rsidRDefault="005223C5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lang w:eastAsia="en-US"/>
              </w:rPr>
              <w:t>Դաստիարակ</w:t>
            </w:r>
            <w:proofErr w:type="spellEnd"/>
            <w:r w:rsidR="00CF616E">
              <w:rPr>
                <w:rFonts w:ascii="GHEA Grapalat" w:hAnsi="GHEA Grapalat"/>
                <w:lang w:val="en-US" w:eastAsia="en-US"/>
              </w:rPr>
              <w:t>*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5.0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981C5E">
            <w:pP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</w:pPr>
            <w:hyperlink r:id="rId11" w:history="1">
              <w:r w:rsidR="005223C5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5223C5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5223C5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eastAsia="en-US"/>
              </w:rPr>
              <w:t>կարգ</w:t>
            </w:r>
            <w:proofErr w:type="spellEnd"/>
            <w:r w:rsidR="00202F81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-122</w:t>
            </w:r>
            <w:r w:rsidR="00803BD5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.</w:t>
            </w:r>
            <w:r w:rsidR="005223C5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000</w:t>
            </w:r>
          </w:p>
          <w:p w:rsidR="005223C5" w:rsidRDefault="00981C5E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hyperlink r:id="rId12" w:history="1">
              <w:r w:rsidR="005223C5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5223C5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5223C5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="005223C5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202F81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-120</w:t>
            </w:r>
            <w:r w:rsidR="00803BD5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</w:t>
            </w:r>
            <w:r w:rsidR="005223C5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000</w:t>
            </w:r>
          </w:p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I</w:t>
            </w:r>
            <w:hyperlink r:id="rId14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202F81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-118</w:t>
            </w:r>
            <w:r w:rsidR="00803BD5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000</w:t>
            </w:r>
          </w:p>
        </w:tc>
      </w:tr>
      <w:tr w:rsidR="005223C5" w:rsidRPr="00981C5E" w:rsidTr="00B208A7">
        <w:trPr>
          <w:trHeight w:val="383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9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5223C5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lang w:eastAsia="en-US"/>
              </w:rPr>
              <w:t>Հատուկ</w:t>
            </w:r>
            <w:proofErr w:type="spellEnd"/>
            <w:r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eastAsia="en-US"/>
              </w:rPr>
              <w:t>մանկավարժ</w:t>
            </w:r>
            <w:proofErr w:type="spellEnd"/>
            <w:r w:rsidR="00803BD5">
              <w:rPr>
                <w:rFonts w:ascii="GHEA Grapalat" w:hAnsi="GHEA Grapalat"/>
                <w:lang w:val="en-US" w:eastAsia="en-US"/>
              </w:rPr>
              <w:t>՝</w:t>
            </w:r>
            <w:proofErr w:type="spellStart"/>
            <w:r w:rsidR="00803BD5">
              <w:rPr>
                <w:rFonts w:ascii="GHEA Grapalat" w:hAnsi="GHEA Grapalat"/>
                <w:lang w:val="en-US" w:eastAsia="en-US"/>
              </w:rPr>
              <w:t>լոգոպեդ</w:t>
            </w:r>
            <w:proofErr w:type="spellEnd"/>
            <w:r w:rsidR="00E27E18">
              <w:rPr>
                <w:rFonts w:ascii="GHEA Grapalat" w:hAnsi="GHEA Grapalat"/>
                <w:lang w:val="en-US" w:eastAsia="en-US"/>
              </w:rPr>
              <w:t>*</w:t>
            </w:r>
          </w:p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Default="00803BD5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1.</w:t>
            </w:r>
            <w:r w:rsidR="005223C5">
              <w:rPr>
                <w:rFonts w:ascii="GHEA Grapalat" w:hAnsi="GHEA Grapalat"/>
                <w:lang w:eastAsia="en-US"/>
              </w:rPr>
              <w:t>0</w:t>
            </w:r>
            <w:bookmarkStart w:id="0" w:name="_GoBack"/>
            <w:bookmarkEnd w:id="0"/>
          </w:p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16E" w:rsidRDefault="00981C5E" w:rsidP="00CF616E">
            <w:pP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</w:pPr>
            <w:hyperlink r:id="rId16" w:history="1">
              <w:r w:rsidR="00CF616E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CF616E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F616E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eastAsia="en-US"/>
              </w:rPr>
              <w:t>կարգ</w:t>
            </w:r>
            <w:proofErr w:type="spellEnd"/>
            <w:r w:rsidR="00CF616E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-122.000</w:t>
            </w:r>
          </w:p>
          <w:p w:rsidR="00CF616E" w:rsidRDefault="00981C5E" w:rsidP="00CF616E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hyperlink r:id="rId17" w:history="1">
              <w:r w:rsidR="00CF616E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8" w:history="1">
              <w:r w:rsidR="00CF616E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CF616E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="00CF616E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CF616E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-120.000</w:t>
            </w:r>
          </w:p>
          <w:p w:rsidR="005223C5" w:rsidRPr="00073F84" w:rsidRDefault="00CF616E" w:rsidP="00CF616E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I</w:t>
            </w:r>
            <w:hyperlink r:id="rId19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-118.000</w:t>
            </w:r>
          </w:p>
        </w:tc>
      </w:tr>
      <w:tr w:rsidR="005223C5" w:rsidTr="00B208A7">
        <w:trPr>
          <w:trHeight w:val="349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E18" w:rsidRPr="00E27E18" w:rsidRDefault="005223C5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օգն</w:t>
            </w:r>
            <w:r w:rsidR="00E27E18">
              <w:rPr>
                <w:rFonts w:ascii="GHEA Grapalat" w:hAnsi="GHEA Grapalat"/>
                <w:lang w:val="en-US" w:eastAsia="en-US"/>
              </w:rPr>
              <w:t>ական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4.4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803BD5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115.</w:t>
            </w:r>
            <w:r w:rsidR="00202F81">
              <w:rPr>
                <w:rFonts w:ascii="GHEA Grapalat" w:hAnsi="GHEA Grapalat"/>
                <w:lang w:eastAsia="en-US"/>
              </w:rPr>
              <w:t>0</w:t>
            </w:r>
            <w:r w:rsidR="005223C5">
              <w:rPr>
                <w:rFonts w:ascii="GHEA Grapalat" w:hAnsi="GHEA Grapalat"/>
                <w:lang w:eastAsia="en-US"/>
              </w:rPr>
              <w:t>00</w:t>
            </w:r>
          </w:p>
        </w:tc>
      </w:tr>
      <w:tr w:rsidR="005223C5" w:rsidRPr="00803BD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Pr="00803BD5" w:rsidRDefault="00803BD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115.</w:t>
            </w:r>
            <w:r w:rsidR="00202F81" w:rsidRPr="00803BD5">
              <w:rPr>
                <w:rFonts w:ascii="GHEA Grapalat" w:hAnsi="GHEA Grapalat"/>
                <w:lang w:val="en-US" w:eastAsia="en-US"/>
              </w:rPr>
              <w:t>0</w:t>
            </w:r>
            <w:r w:rsidR="005223C5" w:rsidRPr="00803BD5">
              <w:rPr>
                <w:rFonts w:ascii="GHEA Grapalat" w:hAnsi="GHEA Grapalat"/>
                <w:lang w:val="en-US" w:eastAsia="en-US"/>
              </w:rPr>
              <w:t>00</w:t>
            </w:r>
          </w:p>
        </w:tc>
      </w:tr>
      <w:tr w:rsidR="005223C5" w:rsidRPr="00803BD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 w:rsidRPr="00803BD5">
              <w:rPr>
                <w:rFonts w:ascii="GHEA Grapalat" w:hAnsi="GHEA Grapalat"/>
                <w:lang w:val="en-US" w:eastAsia="en-US"/>
              </w:rPr>
              <w:t>115</w:t>
            </w:r>
            <w:r w:rsidR="00803BD5">
              <w:rPr>
                <w:rFonts w:ascii="GHEA Grapalat" w:hAnsi="GHEA Grapalat"/>
                <w:lang w:val="en-US" w:eastAsia="en-US"/>
              </w:rPr>
              <w:t>.</w:t>
            </w:r>
            <w:r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RPr="00803BD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 w:eastAsia="en-US"/>
              </w:rPr>
              <w:t>բանվոր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0.5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Pr="00202F81" w:rsidRDefault="00202F81">
            <w:pPr>
              <w:rPr>
                <w:rFonts w:ascii="GHEA Grapalat" w:hAnsi="GHEA Grapalat"/>
                <w:lang w:val="en-US" w:eastAsia="en-US"/>
              </w:rPr>
            </w:pPr>
            <w:r w:rsidRPr="00803BD5">
              <w:rPr>
                <w:rFonts w:ascii="GHEA Grapalat" w:hAnsi="GHEA Grapalat"/>
                <w:lang w:val="en-US" w:eastAsia="en-US"/>
              </w:rPr>
              <w:t>115</w:t>
            </w:r>
            <w:r w:rsidR="00803BD5">
              <w:rPr>
                <w:rFonts w:ascii="GHEA Grapalat" w:hAnsi="GHEA Grapalat"/>
                <w:lang w:val="en-US" w:eastAsia="en-US"/>
              </w:rPr>
              <w:t>.</w:t>
            </w:r>
            <w:r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RPr="00803BD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Դերձակ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0.25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 w:rsidRPr="00803BD5">
              <w:rPr>
                <w:rFonts w:ascii="GHEA Grapalat" w:hAnsi="GHEA Grapalat"/>
                <w:lang w:val="en-US" w:eastAsia="en-US"/>
              </w:rPr>
              <w:t>115</w:t>
            </w:r>
            <w:r w:rsidR="00803BD5">
              <w:rPr>
                <w:rFonts w:ascii="GHEA Grapalat" w:hAnsi="GHEA Grapalat"/>
                <w:lang w:val="en-US" w:eastAsia="en-US"/>
              </w:rPr>
              <w:t>.</w:t>
            </w:r>
            <w:r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RPr="00803BD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0.25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 w:rsidRPr="00803BD5">
              <w:rPr>
                <w:rFonts w:ascii="GHEA Grapalat" w:hAnsi="GHEA Grapalat"/>
                <w:lang w:val="en-US" w:eastAsia="en-US"/>
              </w:rPr>
              <w:t>115</w:t>
            </w:r>
            <w:r w:rsidR="00803BD5">
              <w:rPr>
                <w:rFonts w:ascii="GHEA Grapalat" w:hAnsi="GHEA Grapalat"/>
                <w:lang w:val="en-US" w:eastAsia="en-US"/>
              </w:rPr>
              <w:t>.</w:t>
            </w:r>
            <w:r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16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0.5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 w:rsidRPr="00803BD5">
              <w:rPr>
                <w:rFonts w:ascii="GHEA Grapalat" w:hAnsi="GHEA Grapalat"/>
                <w:lang w:val="en-US" w:eastAsia="en-US"/>
              </w:rPr>
              <w:t>115</w:t>
            </w:r>
            <w:r w:rsidR="00803BD5">
              <w:rPr>
                <w:rFonts w:ascii="GHEA Grapalat" w:hAnsi="GHEA Grapalat"/>
                <w:lang w:eastAsia="en-US"/>
              </w:rPr>
              <w:t>.</w:t>
            </w:r>
            <w:r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Tr="00B208A7">
        <w:trPr>
          <w:trHeight w:val="363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Pr="00803BD5" w:rsidRDefault="00803BD5" w:rsidP="00803BD5">
            <w:pPr>
              <w:pStyle w:val="a4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lang w:val="en-US" w:eastAsia="en-US"/>
              </w:rPr>
              <w:t>Պահակ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1.0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202F81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eastAsia="en-US"/>
              </w:rPr>
              <w:t>115</w:t>
            </w:r>
            <w:r w:rsidR="00803BD5">
              <w:rPr>
                <w:rFonts w:ascii="GHEA Grapalat" w:hAnsi="GHEA Grapalat"/>
                <w:lang w:eastAsia="en-US"/>
              </w:rPr>
              <w:t>.</w:t>
            </w:r>
            <w:r>
              <w:rPr>
                <w:rFonts w:ascii="GHEA Grapalat" w:hAnsi="GHEA Grapalat"/>
                <w:lang w:val="hy-AM" w:eastAsia="en-US"/>
              </w:rPr>
              <w:t>000</w:t>
            </w:r>
          </w:p>
        </w:tc>
      </w:tr>
      <w:tr w:rsidR="005223C5" w:rsidTr="00B208A7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Default="005223C5">
            <w:pPr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Ընդամենը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C5" w:rsidRDefault="00981C5E">
            <w:pPr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eastAsia="en-US"/>
              </w:rPr>
              <w:t>2</w:t>
            </w:r>
            <w:r>
              <w:rPr>
                <w:rFonts w:ascii="GHEA Grapalat" w:hAnsi="GHEA Grapalat"/>
                <w:lang w:val="hy-AM" w:eastAsia="en-US"/>
              </w:rPr>
              <w:t>1</w:t>
            </w:r>
            <w:r w:rsidR="00803BD5">
              <w:rPr>
                <w:rFonts w:ascii="GHEA Grapalat" w:hAnsi="GHEA Grapalat"/>
                <w:lang w:eastAsia="en-US"/>
              </w:rPr>
              <w:t>.</w:t>
            </w:r>
            <w:r>
              <w:rPr>
                <w:rFonts w:ascii="GHEA Grapalat" w:hAnsi="GHEA Grapalat"/>
                <w:lang w:val="hy-AM" w:eastAsia="en-US"/>
              </w:rPr>
              <w:t>4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C5" w:rsidRDefault="005223C5">
            <w:pPr>
              <w:rPr>
                <w:rFonts w:ascii="GHEA Grapalat" w:hAnsi="GHEA Grapalat"/>
                <w:lang w:val="hy-AM" w:eastAsia="en-US"/>
              </w:rPr>
            </w:pPr>
          </w:p>
        </w:tc>
      </w:tr>
    </w:tbl>
    <w:p w:rsidR="005223C5" w:rsidRPr="00E27E18" w:rsidRDefault="005223C5" w:rsidP="005223C5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E27E18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5223C5" w:rsidRPr="00E27E18" w:rsidRDefault="00981C5E" w:rsidP="005223C5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21" w:history="1">
        <w:r w:rsidR="005223C5" w:rsidRPr="00E27E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5223C5" w:rsidRPr="00E27E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E27E18" w:rsidRPr="00E27E18" w:rsidRDefault="00981C5E" w:rsidP="00E63921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22" w:history="1">
        <w:r w:rsidR="005223C5" w:rsidRPr="00E27E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3" w:history="1">
        <w:r w:rsidR="005223C5" w:rsidRPr="00E27E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5223C5" w:rsidRPr="00E27E18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կարգ՝ </w:t>
      </w:r>
      <w:r w:rsidR="005223C5" w:rsidRPr="00E27E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5223C5" w:rsidRPr="00E27E18" w:rsidRDefault="005223C5" w:rsidP="00E63921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E27E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24" w:history="1">
        <w:r w:rsidRPr="00E27E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5" w:history="1">
        <w:r w:rsidRPr="00E27E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E27E18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կարգ՝ </w:t>
      </w:r>
      <w:r w:rsidRPr="00E27E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բարձրագույն կրթություն և մինչև 1 տարվա մանկավարժական աշխատանքի ստաժ կամ միջին մասնագիտական կրթություն և  մինչև 15 տարվա մանկավարժական աշխատանքի </w:t>
      </w:r>
      <w:r w:rsidR="00202F81" w:rsidRPr="00E27E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ստաժ</w:t>
      </w:r>
    </w:p>
    <w:p w:rsidR="00E27E18" w:rsidRPr="00E27E18" w:rsidRDefault="00E27E18" w:rsidP="00E63921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E27E18">
        <w:rPr>
          <w:rFonts w:ascii="GHEA Grapalat" w:hAnsi="GHEA Grapalat"/>
          <w:sz w:val="14"/>
          <w:szCs w:val="14"/>
          <w:lang w:val="hy-AM"/>
        </w:rPr>
        <w:lastRenderedPageBreak/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E27E18" w:rsidRPr="00E27E18" w:rsidSect="00E27E1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DA3"/>
    <w:multiLevelType w:val="hybridMultilevel"/>
    <w:tmpl w:val="47DA0D8C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52FF3"/>
    <w:multiLevelType w:val="hybridMultilevel"/>
    <w:tmpl w:val="94F4BF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C5"/>
    <w:rsid w:val="00073F84"/>
    <w:rsid w:val="00181FFC"/>
    <w:rsid w:val="00202F81"/>
    <w:rsid w:val="00216989"/>
    <w:rsid w:val="00276035"/>
    <w:rsid w:val="003A2054"/>
    <w:rsid w:val="00444DF6"/>
    <w:rsid w:val="005223C5"/>
    <w:rsid w:val="0074480F"/>
    <w:rsid w:val="007A133F"/>
    <w:rsid w:val="00803BD5"/>
    <w:rsid w:val="00981C5E"/>
    <w:rsid w:val="00B208A7"/>
    <w:rsid w:val="00CF616E"/>
    <w:rsid w:val="00E27E18"/>
    <w:rsid w:val="00E63921"/>
    <w:rsid w:val="00E7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3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23C5"/>
    <w:pPr>
      <w:ind w:left="720"/>
      <w:contextualSpacing/>
    </w:pPr>
  </w:style>
  <w:style w:type="table" w:styleId="a5">
    <w:name w:val="Table Grid"/>
    <w:basedOn w:val="a1"/>
    <w:uiPriority w:val="59"/>
    <w:rsid w:val="00522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3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23C5"/>
    <w:pPr>
      <w:ind w:left="720"/>
      <w:contextualSpacing/>
    </w:pPr>
  </w:style>
  <w:style w:type="table" w:styleId="a5">
    <w:name w:val="Table Grid"/>
    <w:basedOn w:val="a1"/>
    <w:uiPriority w:val="59"/>
    <w:rsid w:val="00522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2025-03-17T08:57:00Z</dcterms:created>
  <dcterms:modified xsi:type="dcterms:W3CDTF">2025-03-17T08:57:00Z</dcterms:modified>
</cp:coreProperties>
</file>