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61" w:rsidRDefault="00D21361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1162050" cy="1476375"/>
            <wp:effectExtent l="19050" t="0" r="0" b="0"/>
            <wp:docPr id="2" name="Рисунок 2" descr="Armavir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vir_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ՀԱՅԱՍՏԱՆԻ ՀԱՆՐԱՊԵՏՈՒԹՅՈՒՆ </w:t>
      </w:r>
      <w:r w:rsidRPr="00FE2DE7">
        <w:rPr>
          <w:rFonts w:ascii="Sylfaen" w:hAnsi="Sylfaen"/>
          <w:b/>
          <w:bCs/>
          <w:sz w:val="32"/>
          <w:szCs w:val="32"/>
        </w:rPr>
        <w:t>ԱՐՄԱՎԻՐԻ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ՄԱՐԶ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 </w:t>
      </w:r>
    </w:p>
    <w:p w:rsidR="00D21361" w:rsidRPr="00FE2DE7" w:rsidRDefault="00D21361" w:rsidP="00D21361">
      <w:pPr>
        <w:spacing w:after="0" w:line="20" w:lineRule="atLeast"/>
        <w:ind w:left="567"/>
        <w:jc w:val="center"/>
        <w:rPr>
          <w:rFonts w:ascii="Sylfaen" w:hAnsi="Sylfaen"/>
          <w:b/>
          <w:bCs/>
          <w:sz w:val="32"/>
          <w:szCs w:val="32"/>
          <w:lang w:val="ru-RU"/>
        </w:rPr>
      </w:pPr>
      <w:r w:rsidRPr="00FE2DE7">
        <w:rPr>
          <w:rFonts w:ascii="Sylfaen" w:hAnsi="Sylfaen"/>
          <w:b/>
          <w:bCs/>
          <w:sz w:val="32"/>
          <w:szCs w:val="32"/>
        </w:rPr>
        <w:t>ԱՐՄԱՎԻՐ</w:t>
      </w:r>
      <w:r w:rsidRPr="00FE2DE7">
        <w:rPr>
          <w:rFonts w:ascii="Sylfaen" w:hAnsi="Sylfaen"/>
          <w:b/>
          <w:bCs/>
          <w:sz w:val="32"/>
          <w:szCs w:val="32"/>
          <w:lang w:val="ru-RU"/>
        </w:rPr>
        <w:t xml:space="preserve"> </w:t>
      </w:r>
      <w:r w:rsidRPr="00FE2DE7">
        <w:rPr>
          <w:rFonts w:ascii="Sylfaen" w:hAnsi="Sylfaen"/>
          <w:b/>
          <w:bCs/>
          <w:sz w:val="32"/>
          <w:szCs w:val="32"/>
        </w:rPr>
        <w:t>ՀԱՄԱՅՆՔ</w:t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t xml:space="preserve">    </w:t>
      </w:r>
      <w:r>
        <w:rPr>
          <w:rFonts w:ascii="Sylfaen" w:hAnsi="Sylfaen" w:cs="Sylfae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343650" cy="38100"/>
            <wp:effectExtent l="19050" t="0" r="0" b="0"/>
            <wp:docPr id="3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</w:p>
    <w:p w:rsidR="00D21361" w:rsidRPr="00896874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</w:rPr>
        <w:t>ՀԱՄԱՅՆՔԻ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</w:t>
      </w:r>
      <w:proofErr w:type="gramStart"/>
      <w:r w:rsidRPr="00896874">
        <w:rPr>
          <w:rFonts w:ascii="Sylfaen" w:hAnsi="Sylfaen" w:cs="Sylfaen"/>
          <w:b/>
          <w:sz w:val="48"/>
          <w:szCs w:val="48"/>
          <w:lang w:val="ru-RU"/>
        </w:rPr>
        <w:t>202</w:t>
      </w:r>
      <w:r w:rsidR="00E27CD9" w:rsidRPr="00E27CD9">
        <w:rPr>
          <w:rFonts w:ascii="Sylfaen" w:hAnsi="Sylfaen" w:cs="Sylfaen"/>
          <w:b/>
          <w:sz w:val="48"/>
          <w:szCs w:val="48"/>
          <w:lang w:val="ru-RU"/>
        </w:rPr>
        <w:t>2</w:t>
      </w:r>
      <w:r w:rsidRPr="00896874">
        <w:rPr>
          <w:rFonts w:ascii="Sylfaen" w:hAnsi="Sylfaen" w:cs="Sylfaen"/>
          <w:b/>
          <w:sz w:val="48"/>
          <w:szCs w:val="48"/>
          <w:lang w:val="ru-RU"/>
        </w:rPr>
        <w:t xml:space="preserve">  </w:t>
      </w:r>
      <w:r w:rsidRPr="00896874">
        <w:rPr>
          <w:rFonts w:ascii="Sylfaen" w:hAnsi="Sylfaen" w:cs="Sylfaen"/>
          <w:b/>
          <w:sz w:val="48"/>
          <w:szCs w:val="48"/>
        </w:rPr>
        <w:t>ԹՎԱԿԱՆԻ</w:t>
      </w:r>
      <w:proofErr w:type="gramEnd"/>
    </w:p>
    <w:p w:rsidR="00D21361" w:rsidRDefault="00D21361" w:rsidP="00D21361">
      <w:pPr>
        <w:spacing w:after="0" w:line="20" w:lineRule="atLeast"/>
        <w:jc w:val="center"/>
        <w:rPr>
          <w:rFonts w:ascii="Sylfaen" w:hAnsi="Sylfaen" w:cs="Sylfaen"/>
          <w:b/>
          <w:sz w:val="48"/>
          <w:szCs w:val="48"/>
          <w:lang w:val="ru-RU"/>
        </w:rPr>
      </w:pPr>
      <w:r w:rsidRPr="00896874">
        <w:rPr>
          <w:rFonts w:ascii="Sylfaen" w:hAnsi="Sylfaen" w:cs="Sylfaen"/>
          <w:b/>
          <w:sz w:val="48"/>
          <w:szCs w:val="48"/>
          <w:lang w:val="hy-AM"/>
        </w:rPr>
        <w:t>ՏԱՐԵԿԱՆ ԱՇԽԱՏԱՆՔԱՅԻՆ ՊԼԱՆ</w:t>
      </w:r>
    </w:p>
    <w:p w:rsidR="00D21361" w:rsidRPr="00D90053" w:rsidRDefault="00D21361" w:rsidP="00D90053">
      <w:pPr>
        <w:spacing w:after="0" w:line="20" w:lineRule="atLeast"/>
        <w:rPr>
          <w:rFonts w:ascii="Sylfaen" w:hAnsi="Sylfaen"/>
          <w:bCs/>
          <w:color w:val="538135"/>
          <w:sz w:val="28"/>
          <w:szCs w:val="28"/>
          <w:lang w:val="hy-AM"/>
        </w:rPr>
      </w:pPr>
    </w:p>
    <w:p w:rsidR="00D21361" w:rsidRDefault="003661A9" w:rsidP="00D21361">
      <w:pPr>
        <w:spacing w:after="0" w:line="20" w:lineRule="atLeast"/>
        <w:jc w:val="center"/>
        <w:rPr>
          <w:rFonts w:ascii="Sylfaen" w:hAnsi="Sylfaen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inline distT="0" distB="0" distL="0" distR="0">
            <wp:extent cx="6749415" cy="4499610"/>
            <wp:effectExtent l="19050" t="0" r="0" b="0"/>
            <wp:docPr id="5" name="Рисунок 4" descr="hq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61" w:rsidRPr="00F869BF" w:rsidRDefault="00D21361" w:rsidP="00F869BF">
      <w:pPr>
        <w:spacing w:after="0" w:line="20" w:lineRule="atLeast"/>
        <w:rPr>
          <w:rFonts w:ascii="Sylfaen" w:hAnsi="Sylfaen"/>
          <w:lang w:val="hy-AM"/>
        </w:rPr>
      </w:pPr>
    </w:p>
    <w:p w:rsidR="00145213" w:rsidRDefault="00145213" w:rsidP="00D21361">
      <w:pPr>
        <w:spacing w:after="0" w:line="20" w:lineRule="atLeast"/>
        <w:jc w:val="center"/>
        <w:rPr>
          <w:rFonts w:ascii="Sylfaen" w:hAnsi="Sylfaen"/>
          <w:lang w:val="ru-RU"/>
        </w:rPr>
      </w:pPr>
    </w:p>
    <w:p w:rsidR="00145213" w:rsidRPr="00F869BF" w:rsidRDefault="00145213" w:rsidP="00F869BF">
      <w:pPr>
        <w:spacing w:after="0"/>
        <w:jc w:val="center"/>
        <w:rPr>
          <w:rFonts w:ascii="Sylfaen" w:hAnsi="Sylfaen"/>
          <w:sz w:val="26"/>
          <w:szCs w:val="26"/>
          <w:lang w:val="ru-RU"/>
        </w:rPr>
      </w:pPr>
    </w:p>
    <w:p w:rsidR="00F869BF" w:rsidRPr="00F869BF" w:rsidRDefault="00F869BF" w:rsidP="00F869BF">
      <w:pPr>
        <w:spacing w:after="0" w:line="360" w:lineRule="auto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>ԿԱԶՄԵ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>Լ Է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ՀԱՄԱՅՆՔԻ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ՂԵԿԱՎԱՐ   ԴԱՎԻԹ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 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ԽՈՒԴԱԹՅԱՆ</w:t>
      </w:r>
      <w:r w:rsidRPr="00F869BF">
        <w:rPr>
          <w:rFonts w:ascii="GHEA Grapalat" w:hAnsi="GHEA Grapalat" w:cs="Sylfaen"/>
          <w:b/>
          <w:bCs/>
          <w:sz w:val="26"/>
          <w:szCs w:val="26"/>
          <w:lang w:val="ru-RU"/>
        </w:rPr>
        <w:t xml:space="preserve">Ը </w:t>
      </w:r>
    </w:p>
    <w:p w:rsidR="00145213" w:rsidRPr="00F869BF" w:rsidRDefault="00F869BF" w:rsidP="00F869BF">
      <w:pPr>
        <w:spacing w:after="0" w:line="360" w:lineRule="auto"/>
        <w:jc w:val="center"/>
        <w:rPr>
          <w:rFonts w:ascii="GHEA Grapalat" w:hAnsi="GHEA Grapalat"/>
          <w:b/>
          <w:bCs/>
          <w:sz w:val="26"/>
          <w:szCs w:val="26"/>
          <w:lang w:val="hy-AM"/>
        </w:rPr>
      </w:pP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ՀԱՍՏԱՏՎԵԼ Է  ՀԱՄԱՅՆՔԻ ԱՎԱԳԱՆՈՒ </w:t>
      </w:r>
      <w:r w:rsidRPr="00F869BF">
        <w:rPr>
          <w:rFonts w:ascii="GHEA Grapalat" w:hAnsi="GHEA Grapalat"/>
          <w:b/>
          <w:bCs/>
          <w:sz w:val="26"/>
          <w:szCs w:val="26"/>
          <w:lang w:val="hy-AM"/>
        </w:rPr>
        <w:t xml:space="preserve"> 07.03.2022Թ</w:t>
      </w:r>
      <w:r w:rsidRPr="00F869BF">
        <w:rPr>
          <w:rFonts w:ascii="GHEA Grapalat" w:hAnsi="Times New Roman"/>
          <w:b/>
          <w:bCs/>
          <w:sz w:val="26"/>
          <w:szCs w:val="26"/>
          <w:lang w:val="hy-AM"/>
        </w:rPr>
        <w:t>․</w:t>
      </w:r>
      <w:r w:rsidRPr="00F869BF">
        <w:rPr>
          <w:rFonts w:ascii="GHEA Grapalat" w:hAnsi="GHEA Grapalat"/>
          <w:b/>
          <w:bCs/>
          <w:sz w:val="26"/>
          <w:szCs w:val="26"/>
          <w:lang w:val="hy-AM"/>
        </w:rPr>
        <w:t xml:space="preserve"> 087-Ա </w:t>
      </w:r>
      <w:r w:rsidRPr="00F869BF">
        <w:rPr>
          <w:rFonts w:ascii="GHEA Grapalat" w:hAnsi="GHEA Grapalat" w:cs="Sylfaen"/>
          <w:b/>
          <w:bCs/>
          <w:sz w:val="26"/>
          <w:szCs w:val="26"/>
          <w:lang w:val="hy-AM"/>
        </w:rPr>
        <w:t>ՈՐՈՇՄԱՄԲ</w:t>
      </w:r>
    </w:p>
    <w:p w:rsidR="00D21361" w:rsidRDefault="00D21361" w:rsidP="00D21361">
      <w:pPr>
        <w:pStyle w:val="a6"/>
        <w:spacing w:before="0" w:line="20" w:lineRule="atLeast"/>
        <w:jc w:val="center"/>
        <w:rPr>
          <w:rFonts w:ascii="Sylfaen" w:hAnsi="Sylfaen"/>
          <w:b/>
          <w:color w:val="000000"/>
          <w:sz w:val="44"/>
          <w:szCs w:val="44"/>
          <w:lang w:val="ru-RU"/>
        </w:rPr>
      </w:pPr>
      <w:r w:rsidRPr="00D607BE">
        <w:rPr>
          <w:rFonts w:ascii="Sylfaen" w:hAnsi="Sylfaen"/>
          <w:b/>
          <w:color w:val="000000"/>
          <w:sz w:val="44"/>
          <w:szCs w:val="44"/>
          <w:lang w:val="hy-AM"/>
        </w:rPr>
        <w:lastRenderedPageBreak/>
        <w:t>Բովանդակություն</w:t>
      </w:r>
    </w:p>
    <w:p w:rsidR="00D21361" w:rsidRPr="00D607BE" w:rsidRDefault="00D21361" w:rsidP="00D21361">
      <w:pPr>
        <w:rPr>
          <w:lang w:val="ru-RU"/>
        </w:rPr>
      </w:pPr>
    </w:p>
    <w:p w:rsidR="00D21361" w:rsidRPr="00422E15" w:rsidRDefault="00D21361" w:rsidP="00D21361">
      <w:pPr>
        <w:pStyle w:val="11"/>
        <w:tabs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hy-AM"/>
        </w:rPr>
      </w:pPr>
      <w:r w:rsidRPr="00422E15">
        <w:rPr>
          <w:rFonts w:ascii="GHEA Grapalat" w:hAnsi="GHEA Grapalat"/>
          <w:b w:val="0"/>
          <w:i/>
          <w:color w:val="000000"/>
          <w:szCs w:val="24"/>
          <w:lang w:val="ru-RU"/>
        </w:rPr>
        <w:t xml:space="preserve">       </w:t>
      </w:r>
      <w:r w:rsidR="00B324DE" w:rsidRPr="00B324DE">
        <w:rPr>
          <w:rFonts w:ascii="GHEA Grapalat" w:hAnsi="GHEA Grapalat"/>
          <w:b w:val="0"/>
          <w:i/>
          <w:color w:val="000000"/>
          <w:szCs w:val="24"/>
          <w:lang w:val="hy-AM"/>
        </w:rPr>
        <w:fldChar w:fldCharType="begin"/>
      </w:r>
      <w:r w:rsidRPr="00422E15">
        <w:rPr>
          <w:rFonts w:ascii="GHEA Grapalat" w:hAnsi="GHEA Grapalat"/>
          <w:b w:val="0"/>
          <w:i/>
          <w:color w:val="000000"/>
          <w:szCs w:val="24"/>
          <w:lang w:val="hy-AM"/>
        </w:rPr>
        <w:instrText xml:space="preserve"> TOC \o "1-3" \h \z \u </w:instrText>
      </w:r>
      <w:r w:rsidR="00B324DE" w:rsidRPr="00B324DE">
        <w:rPr>
          <w:rFonts w:ascii="GHEA Grapalat" w:hAnsi="GHEA Grapalat"/>
          <w:b w:val="0"/>
          <w:i/>
          <w:color w:val="000000"/>
          <w:szCs w:val="24"/>
          <w:lang w:val="hy-AM"/>
        </w:rPr>
        <w:fldChar w:fldCharType="separate"/>
      </w:r>
      <w:hyperlink w:anchor="_Toc500774758" w:history="1">
        <w:r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Ներածություն</w:t>
        </w:r>
      </w:hyperlink>
    </w:p>
    <w:p w:rsidR="00D21361" w:rsidRPr="00422E15" w:rsidRDefault="00B324DE" w:rsidP="00D21361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ru-RU"/>
        </w:rPr>
      </w:pPr>
      <w:hyperlink w:anchor="_Toc500774759" w:history="1"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1.</w:t>
        </w:r>
        <w:r w:rsidR="00D21361" w:rsidRPr="00F869BF">
          <w:rPr>
            <w:rFonts w:ascii="GHEA Grapalat" w:hAnsi="GHEA Grapalat"/>
            <w:b w:val="0"/>
            <w:i/>
            <w:caps w:val="0"/>
            <w:noProof/>
            <w:szCs w:val="24"/>
            <w:lang w:val="ru-RU"/>
          </w:rPr>
          <w:tab/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Համայնքի տեսլականը </w:t>
        </w:r>
        <w:r w:rsidR="0049372B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ԵՎ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ոլորտային նպատակները</w:t>
        </w:r>
      </w:hyperlink>
    </w:p>
    <w:p w:rsidR="00D21361" w:rsidRPr="00422E15" w:rsidRDefault="00422E15" w:rsidP="00D21361">
      <w:pPr>
        <w:rPr>
          <w:rFonts w:ascii="GHEA Grapalat" w:hAnsi="GHEA Grapalat"/>
          <w:i/>
          <w:sz w:val="24"/>
          <w:szCs w:val="24"/>
          <w:lang w:val="ru-RU"/>
        </w:rPr>
      </w:pPr>
      <w:r>
        <w:rPr>
          <w:rFonts w:ascii="GHEA Grapalat" w:hAnsi="GHEA Grapalat"/>
          <w:i/>
          <w:sz w:val="24"/>
          <w:szCs w:val="24"/>
          <w:lang w:val="ru-RU"/>
        </w:rPr>
        <w:t xml:space="preserve">2.    </w:t>
      </w:r>
      <w:r w:rsidR="00D21361" w:rsidRPr="00422E15">
        <w:rPr>
          <w:rFonts w:ascii="GHEA Grapalat" w:hAnsi="GHEA Grapalat"/>
          <w:i/>
          <w:sz w:val="24"/>
          <w:szCs w:val="24"/>
          <w:lang w:val="ru-RU"/>
        </w:rPr>
        <w:t>ՀԱՄԱՅՆՔԻ ԱՇԽԱՏԱԿԱԶՄԻ ԵՎ ԱՎԱԳԱՆՈՒ ԱՇԽԱՏԱՆՔԱՅԻՆ ԾՐԱԳԻՐ</w:t>
      </w:r>
    </w:p>
    <w:p w:rsidR="00D21361" w:rsidRPr="00422E15" w:rsidRDefault="00B324DE" w:rsidP="00D21361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ru-RU"/>
        </w:rPr>
      </w:pPr>
      <w:hyperlink w:anchor="_Toc500774760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3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.</w:t>
        </w:r>
        <w:r w:rsidR="00D21361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Համայնքի 202</w:t>
        </w:r>
        <w:r w:rsidR="00E27CD9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2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թ. ծրագրերի ցանկը 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Եվ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տրամաբանական հենքերը (ըստ ոլորտների)</w:t>
        </w:r>
      </w:hyperlink>
    </w:p>
    <w:p w:rsidR="00232913" w:rsidRPr="00422E15" w:rsidRDefault="00B324DE" w:rsidP="00232913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i/>
          <w:szCs w:val="24"/>
          <w:lang w:val="hy-AM"/>
        </w:rPr>
      </w:pPr>
      <w:hyperlink w:anchor="_Toc500774762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4.</w:t>
        </w:r>
        <w:r w:rsidR="00232913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23291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Համայնքի ՏԱՊ-ի 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 xml:space="preserve">ծրագրեր, որոնք ապահովված են </w:t>
        </w:r>
        <w:r w:rsidR="0023291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ֆինանսա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կան</w:t>
        </w:r>
        <w:r w:rsidR="0023291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 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միջոցներով</w:t>
        </w:r>
      </w:hyperlink>
    </w:p>
    <w:p w:rsidR="00D06CB3" w:rsidRPr="00422E15" w:rsidRDefault="00B324DE" w:rsidP="00D06CB3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ru-RU"/>
        </w:rPr>
      </w:pPr>
      <w:hyperlink w:anchor="_Toc500774761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5.</w:t>
        </w:r>
      </w:hyperlink>
      <w:r w:rsidR="00422E15">
        <w:rPr>
          <w:rFonts w:ascii="GHEA Grapalat" w:hAnsi="GHEA Grapalat"/>
          <w:b w:val="0"/>
          <w:i/>
          <w:szCs w:val="24"/>
          <w:lang w:val="ru-RU"/>
        </w:rPr>
        <w:t xml:space="preserve">   </w:t>
      </w:r>
      <w:r w:rsidR="00D06CB3" w:rsidRPr="00422E15">
        <w:rPr>
          <w:rFonts w:ascii="GHEA Grapalat" w:hAnsi="GHEA Grapalat"/>
          <w:b w:val="0"/>
          <w:i/>
          <w:szCs w:val="24"/>
          <w:lang w:val="ru-RU"/>
        </w:rPr>
        <w:t>ՀԱՄԱՅՆՔԻ ԿԱՊԻՏԱԼ ԾԱԽՍԵՐ</w:t>
      </w:r>
    </w:p>
    <w:p w:rsidR="00D21361" w:rsidRPr="00422E15" w:rsidRDefault="00B324DE" w:rsidP="00D21361">
      <w:pPr>
        <w:pStyle w:val="11"/>
        <w:tabs>
          <w:tab w:val="left" w:pos="440"/>
          <w:tab w:val="right" w:leader="dot" w:pos="10529"/>
        </w:tabs>
        <w:rPr>
          <w:rFonts w:ascii="GHEA Grapalat" w:hAnsi="GHEA Grapalat"/>
          <w:b w:val="0"/>
          <w:i/>
          <w:caps w:val="0"/>
          <w:noProof/>
          <w:szCs w:val="24"/>
          <w:lang w:val="ru-RU"/>
        </w:rPr>
      </w:pPr>
      <w:hyperlink w:anchor="_Toc500774761" w:history="1"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6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.</w:t>
        </w:r>
        <w:r w:rsidR="00D21361" w:rsidRPr="00422E15">
          <w:rPr>
            <w:rFonts w:ascii="GHEA Grapalat" w:hAnsi="GHEA Grapalat"/>
            <w:b w:val="0"/>
            <w:i/>
            <w:caps w:val="0"/>
            <w:noProof/>
            <w:szCs w:val="24"/>
          </w:rPr>
          <w:tab/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 xml:space="preserve">Համայնքային գույքի կառավարման </w:t>
        </w:r>
        <w:r w:rsidR="00D06CB3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>202</w:t>
        </w:r>
        <w:r w:rsidR="00E27CD9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2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ru-RU"/>
          </w:rPr>
          <w:t xml:space="preserve"> </w:t>
        </w:r>
        <w:r w:rsidR="00D21361" w:rsidRPr="00422E15">
          <w:rPr>
            <w:rStyle w:val="a5"/>
            <w:rFonts w:ascii="GHEA Grapalat" w:hAnsi="GHEA Grapalat" w:cs="Arial"/>
            <w:b w:val="0"/>
            <w:i/>
            <w:noProof/>
            <w:szCs w:val="24"/>
            <w:lang w:val="hy-AM"/>
          </w:rPr>
          <w:t>թ. ծրագիրը</w:t>
        </w:r>
      </w:hyperlink>
    </w:p>
    <w:p w:rsidR="0045570C" w:rsidRPr="00536257" w:rsidRDefault="00B324DE" w:rsidP="00D21361">
      <w:pPr>
        <w:rPr>
          <w:rFonts w:ascii="Cambria Math" w:hAnsi="Cambria Math"/>
          <w:bCs/>
          <w:color w:val="000000"/>
          <w:sz w:val="24"/>
          <w:szCs w:val="24"/>
          <w:lang w:val="ru-RU"/>
        </w:rPr>
      </w:pPr>
      <w:r w:rsidRPr="00422E15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fldChar w:fldCharType="end"/>
      </w:r>
      <w:r w:rsidR="00B25498">
        <w:rPr>
          <w:rFonts w:ascii="GHEA Grapalat" w:hAnsi="GHEA Grapalat"/>
          <w:bCs/>
          <w:i/>
          <w:color w:val="000000"/>
          <w:sz w:val="24"/>
          <w:szCs w:val="24"/>
          <w:lang w:val="hy-AM"/>
        </w:rPr>
        <w:t>7</w:t>
      </w:r>
      <w:r w:rsidR="00B25498">
        <w:rPr>
          <w:rFonts w:ascii="Cambria Math" w:hAnsi="Cambria Math"/>
          <w:bCs/>
          <w:i/>
          <w:color w:val="000000"/>
          <w:sz w:val="24"/>
          <w:szCs w:val="24"/>
          <w:lang w:val="hy-AM"/>
        </w:rPr>
        <w:t xml:space="preserve">․    </w:t>
      </w:r>
      <w:r w:rsidR="00B25498"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  <w:t xml:space="preserve"> 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ՀԱՄԱՅՆՔԻ ՏԱՊ-Ի ՄՈՆԻԹՈՐԻՆԳԻ ԵՎ</w:t>
      </w:r>
      <w:r w:rsidR="00B25498" w:rsidRPr="00B25498">
        <w:rPr>
          <w:rFonts w:ascii="GHEA Grapalat" w:eastAsia="Times New Roman" w:hAnsi="GHEA Grapalat" w:cs="Arial"/>
          <w:i/>
          <w:sz w:val="24"/>
          <w:szCs w:val="24"/>
          <w:lang w:val="hy-AM"/>
        </w:rPr>
        <w:t xml:space="preserve"> ԳՆԱՀԱՏՄԱՆ ՊԼԱՆԸ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 xml:space="preserve"> 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ru-RU"/>
        </w:rPr>
        <w:t>(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Ո</w:t>
      </w:r>
      <w:r w:rsidR="00742218">
        <w:rPr>
          <w:rFonts w:ascii="GHEA Grapalat" w:eastAsia="Times New Roman" w:hAnsi="GHEA Grapalat" w:cs="Arial"/>
          <w:i/>
          <w:sz w:val="24"/>
          <w:szCs w:val="24"/>
          <w:lang w:val="hy-AM"/>
        </w:rPr>
        <w:t>ՐՊԵՍ ՀԱՇՎԵՏՎՈՒԹՅՈՒՆ ԿԼՐԱՑՎԻ ՏԱՐԵ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hy-AM"/>
        </w:rPr>
        <w:t>ՎԵՐՋԻՆ</w:t>
      </w:r>
      <w:r w:rsidR="00536257">
        <w:rPr>
          <w:rFonts w:ascii="GHEA Grapalat" w:eastAsia="Times New Roman" w:hAnsi="GHEA Grapalat" w:cs="Arial"/>
          <w:i/>
          <w:sz w:val="24"/>
          <w:szCs w:val="24"/>
          <w:lang w:val="ru-RU"/>
        </w:rPr>
        <w:t>)</w:t>
      </w: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Default="00D21361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145213" w:rsidRDefault="00145213" w:rsidP="00D21361">
      <w:pPr>
        <w:rPr>
          <w:rFonts w:ascii="Sylfaen" w:hAnsi="Sylfaen"/>
          <w:bCs/>
          <w:color w:val="000000"/>
          <w:sz w:val="24"/>
          <w:szCs w:val="24"/>
          <w:lang w:val="ru-RU"/>
        </w:rPr>
      </w:pPr>
    </w:p>
    <w:p w:rsidR="00D21361" w:rsidRPr="00425F52" w:rsidRDefault="00D21361" w:rsidP="00D21361">
      <w:pPr>
        <w:rPr>
          <w:rFonts w:ascii="Sylfaen" w:hAnsi="Sylfaen"/>
          <w:bCs/>
          <w:color w:val="000000"/>
          <w:sz w:val="24"/>
          <w:szCs w:val="24"/>
          <w:lang w:val="hy-AM"/>
        </w:rPr>
      </w:pPr>
    </w:p>
    <w:p w:rsidR="00D21361" w:rsidRPr="00650D6E" w:rsidRDefault="00D21361" w:rsidP="00D21361">
      <w:pPr>
        <w:pStyle w:val="1"/>
        <w:spacing w:before="0" w:line="20" w:lineRule="atLeast"/>
        <w:jc w:val="center"/>
        <w:rPr>
          <w:rFonts w:ascii="Sylfaen" w:hAnsi="Sylfaen" w:cs="Arial"/>
          <w:b w:val="0"/>
          <w:color w:val="000000"/>
          <w:sz w:val="36"/>
          <w:szCs w:val="24"/>
          <w:lang w:val="hy-AM"/>
        </w:rPr>
      </w:pPr>
      <w:bookmarkStart w:id="0" w:name="_Toc500774758"/>
      <w:r w:rsidRPr="00650D6E">
        <w:rPr>
          <w:rFonts w:ascii="Sylfaen" w:hAnsi="Sylfaen" w:cs="Arial"/>
          <w:b w:val="0"/>
          <w:color w:val="000000"/>
          <w:sz w:val="36"/>
          <w:szCs w:val="24"/>
          <w:lang w:val="hy-AM"/>
        </w:rPr>
        <w:lastRenderedPageBreak/>
        <w:t>Ներածություն</w:t>
      </w:r>
      <w:bookmarkEnd w:id="0"/>
    </w:p>
    <w:p w:rsidR="00D21361" w:rsidRPr="00650D6E" w:rsidRDefault="00D21361" w:rsidP="00D21361">
      <w:pPr>
        <w:rPr>
          <w:rFonts w:ascii="Sylfaen" w:hAnsi="Sylfaen"/>
          <w:color w:val="538135"/>
          <w:sz w:val="10"/>
          <w:lang w:val="hy-AM"/>
        </w:rPr>
      </w:pPr>
    </w:p>
    <w:p w:rsidR="0049372B" w:rsidRPr="0049372B" w:rsidRDefault="0049372B" w:rsidP="00D21361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49372B">
        <w:rPr>
          <w:rFonts w:ascii="GHEA Grapalat" w:hAnsi="GHEA Grapalat"/>
          <w:lang w:val="hy-AM"/>
        </w:rPr>
        <w:t>ՏԱՊ-ը</w:t>
      </w:r>
      <w:r w:rsidRPr="00F52BDE">
        <w:rPr>
          <w:rFonts w:ascii="GHEA Grapalat" w:hAnsi="GHEA Grapalat"/>
          <w:b/>
          <w:lang w:val="hy-AM"/>
        </w:rPr>
        <w:t xml:space="preserve"> </w:t>
      </w:r>
      <w:r w:rsidRPr="00F52BDE">
        <w:rPr>
          <w:rFonts w:ascii="GHEA Grapalat" w:hAnsi="GHEA Grapalat"/>
          <w:lang w:val="hy-AM"/>
        </w:rPr>
        <w:t xml:space="preserve">տեղական ժողովրդավարության զարգացման, </w:t>
      </w:r>
      <w:r w:rsidRPr="0049372B">
        <w:rPr>
          <w:rFonts w:ascii="GHEA Grapalat" w:hAnsi="GHEA Grapalat"/>
          <w:lang w:val="hy-AM"/>
        </w:rPr>
        <w:t>տեղական ինքանակառավարման</w:t>
      </w:r>
      <w:r w:rsidRPr="00F52BDE">
        <w:rPr>
          <w:rFonts w:ascii="GHEA Grapalat" w:hAnsi="GHEA Grapalat"/>
          <w:lang w:val="hy-AM"/>
        </w:rPr>
        <w:t>ը բնակիչների մասնակցության, համայնքի ծրագրային և ֆինանսական կառավարման, ինչպես նաև համայնքը արտաքին աշխարհին ներկայացնելու գործող հիմնական ծրագրային փաստաթուղթն է։ Համայնքի զարգացմանն ուղղված ծրագրերը և միջոցառումները, դրանց իրականացման համար նախատեսված ներդրումային (մարդկային, ֆինանսական, գույքային և տեխնիկական) ռեսուրսները ճշգրտվում և պլանավորվում են ՏԱՊ-ում արտացոլված նպատակների, խնդիրների, մուտքային և ելքային ստույգ հաշվարկների ու արդյունքային ցուցանիշների, ինչպես նաև մոնիթորինգի և գնահատման համակարգի թելադրանքով</w:t>
      </w:r>
      <w:r w:rsidRPr="0049372B">
        <w:rPr>
          <w:rFonts w:ascii="GHEA Grapalat" w:hAnsi="GHEA Grapalat"/>
          <w:lang w:val="hy-AM"/>
        </w:rPr>
        <w:t>:</w:t>
      </w:r>
    </w:p>
    <w:p w:rsidR="00D21361" w:rsidRPr="00650D6E" w:rsidRDefault="00D21361" w:rsidP="00D21361">
      <w:p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 xml:space="preserve">Արմավիր  համայնքի ՏԱՊ-ը մշակվել է հետևյալ հիմնական նպատակներով՝ </w:t>
      </w:r>
    </w:p>
    <w:p w:rsidR="0049372B" w:rsidRPr="00650D6E" w:rsidRDefault="0049372B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49372B">
        <w:rPr>
          <w:rFonts w:ascii="Sylfaen" w:hAnsi="Sylfaen"/>
          <w:color w:val="000000"/>
          <w:lang w:val="hy-AM"/>
        </w:rPr>
        <w:t>համակարգել համայնքապետարանի աշխատակազմի և ավագանու տվյալ տարվա անելիքները, պատասխանատուները և  ժամկետները: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շաղկապել նախատեսվող ծրագրերը և միջոցառումները դրանց իրականացման արդյունքների հետ</w:t>
      </w:r>
      <w:r w:rsidR="0049372B" w:rsidRPr="0049372B">
        <w:rPr>
          <w:rFonts w:ascii="Sylfaen" w:hAnsi="Sylfaen"/>
          <w:color w:val="000000"/>
          <w:lang w:val="hy-AM"/>
        </w:rPr>
        <w:t>:</w:t>
      </w:r>
    </w:p>
    <w:p w:rsidR="00D21361" w:rsidRPr="00650D6E" w:rsidRDefault="00D21361" w:rsidP="00D21361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/>
          <w:lang w:val="hy-AM"/>
        </w:rPr>
      </w:pPr>
      <w:r w:rsidRPr="00650D6E">
        <w:rPr>
          <w:rFonts w:ascii="Sylfaen" w:hAnsi="Sylfaen"/>
          <w:color w:val="000000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lang w:val="hy-AM"/>
        </w:rPr>
      </w:pPr>
    </w:p>
    <w:p w:rsidR="00D21361" w:rsidRPr="00D06CB3" w:rsidRDefault="00D21361" w:rsidP="00D06CB3">
      <w:pPr>
        <w:pStyle w:val="1"/>
        <w:spacing w:before="0" w:line="20" w:lineRule="atLeast"/>
        <w:ind w:firstLine="360"/>
        <w:rPr>
          <w:rFonts w:ascii="Sylfaen" w:hAnsi="Sylfaen" w:cs="Arial"/>
          <w:color w:val="000000"/>
          <w:sz w:val="24"/>
          <w:szCs w:val="24"/>
          <w:lang w:val="hy-AM"/>
        </w:rPr>
      </w:pPr>
      <w:bookmarkStart w:id="1" w:name="_Toc500774759"/>
      <w:r w:rsidRPr="00D06CB3">
        <w:rPr>
          <w:rFonts w:ascii="Sylfaen" w:hAnsi="Sylfaen" w:cs="Arial"/>
          <w:color w:val="000000"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D21361" w:rsidRPr="00650D6E" w:rsidRDefault="00D21361" w:rsidP="00D21361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D21361" w:rsidRPr="00650D6E" w:rsidRDefault="00D21361" w:rsidP="00D21361">
      <w:pPr>
        <w:spacing w:after="0" w:line="20" w:lineRule="atLeast"/>
        <w:jc w:val="both"/>
        <w:rPr>
          <w:rFonts w:ascii="Sylfaen" w:hAnsi="Sylfaen"/>
          <w:color w:val="000000"/>
          <w:sz w:val="12"/>
          <w:lang w:val="hy-AM"/>
        </w:rPr>
      </w:pPr>
    </w:p>
    <w:p w:rsidR="00D21361" w:rsidRPr="00650D6E" w:rsidRDefault="00D21361" w:rsidP="00D21361">
      <w:p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Արմավիրը բարեկարգ  համայնք է՝ հագեցած ժամանակակից ենթակառուցվածքներով: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="0035282A">
        <w:rPr>
          <w:rFonts w:ascii="Sylfaen" w:eastAsia="Times New Roman" w:hAnsi="Sylfaen" w:cs="Sylfaen"/>
          <w:sz w:val="20"/>
          <w:szCs w:val="20"/>
          <w:lang w:val="hy-AM"/>
        </w:rPr>
        <w:t>Քաղաքային համայնքում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գործում են փոքր և միջին բիզնեսով զբաղվող բազմաթիվ արտադրական և սպասարկման ծառայություններ իրականացնող ձեռնարկություններ: Համայնքի բնակչությանը մատուցվում են բարձրակարգ հանրային ծառայություններ, իսկ բնակիչները ձևավորել են ամուր քաղաքացիական հասարակություն: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Արմավիր համայնքի տեսլականն է՝ համայնքը դարձնել գյուղմթերքների վերամշակման և արդյունա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բերական տարածաշրջանային կենտրոն. </w:t>
      </w:r>
      <w:r w:rsidR="00D5710D">
        <w:rPr>
          <w:rFonts w:ascii="Sylfaen" w:eastAsia="Times New Roman" w:hAnsi="Sylfaen" w:cs="Sylfaen"/>
          <w:sz w:val="20"/>
          <w:szCs w:val="20"/>
          <w:lang w:val="hy-AM"/>
        </w:rPr>
        <w:t xml:space="preserve">ձևավորել 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բ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նակչության համար բավարար կենսապայմաններ ունեցող</w:t>
      </w:r>
      <w:r w:rsidR="00D5710D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գրավիչ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բարեկարգ 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և</w:t>
      </w:r>
      <w:r>
        <w:rPr>
          <w:rFonts w:ascii="Sylfaen" w:eastAsia="Times New Roman" w:hAnsi="Sylfaen" w:cs="Sylfaen"/>
          <w:sz w:val="20"/>
          <w:szCs w:val="20"/>
          <w:lang w:val="hy-AM"/>
        </w:rPr>
        <w:t xml:space="preserve"> մաքուր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 xml:space="preserve"> բնակավայր: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Համայնքի զարգացման հիմնական նպատակներն են՝</w:t>
      </w:r>
    </w:p>
    <w:p w:rsidR="00D21361" w:rsidRPr="00650D6E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Համայնքի բնակչության գործազրկության մակարդակի նվազեցում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 xml:space="preserve">՝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խթանելով գյուղմթերքի վերամշակման և արդյունաբերական ձեռնարկությունների վերագործակցման հնարա</w:t>
      </w:r>
      <w:r w:rsidRPr="00313DE6">
        <w:rPr>
          <w:rFonts w:ascii="Sylfaen" w:eastAsia="Times New Roman" w:hAnsi="Sylfaen" w:cs="Sylfaen"/>
          <w:sz w:val="20"/>
          <w:szCs w:val="20"/>
          <w:lang w:val="hy-AM"/>
        </w:rPr>
        <w:t>վ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որությունները:</w:t>
      </w:r>
    </w:p>
    <w:p w:rsidR="00D21361" w:rsidRPr="00650D6E" w:rsidRDefault="00D21361" w:rsidP="00D2136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 w:rsidRPr="00650D6E">
        <w:rPr>
          <w:rFonts w:ascii="Sylfaen" w:eastAsia="Times New Roman" w:hAnsi="Sylfaen" w:cs="Sylfaen"/>
          <w:sz w:val="20"/>
          <w:szCs w:val="20"/>
          <w:lang w:val="hy-AM"/>
        </w:rPr>
        <w:t>Տեղական ինքնակառավարմանը բնակիչների մասնակցության ակտիվացում և բարելավում՝ համայնքի ենթակառուցվ</w:t>
      </w:r>
      <w:r w:rsidR="00BF3F00">
        <w:rPr>
          <w:rFonts w:ascii="Sylfaen" w:eastAsia="Times New Roman" w:hAnsi="Sylfaen" w:cs="Sylfaen"/>
          <w:sz w:val="20"/>
          <w:szCs w:val="20"/>
          <w:lang w:val="hy-AM"/>
        </w:rPr>
        <w:t>ածքների  ընդլայնման և զարգացման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,</w:t>
      </w:r>
      <w:r w:rsidR="00BF3F00" w:rsidRPr="00BF3F00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մասնակցության կարգի մշակման և ընդունման,</w:t>
      </w:r>
      <w:r w:rsidR="00D5710D">
        <w:rPr>
          <w:rFonts w:ascii="Sylfaen" w:eastAsia="Times New Roman" w:hAnsi="Sylfaen" w:cs="Sylfaen"/>
          <w:sz w:val="20"/>
          <w:szCs w:val="20"/>
          <w:lang w:val="hy-AM"/>
        </w:rPr>
        <w:t xml:space="preserve"> </w:t>
      </w:r>
      <w:r w:rsidRPr="00650D6E">
        <w:rPr>
          <w:rFonts w:ascii="Sylfaen" w:eastAsia="Times New Roman" w:hAnsi="Sylfaen" w:cs="Sylfaen"/>
          <w:sz w:val="20"/>
          <w:szCs w:val="20"/>
          <w:lang w:val="hy-AM"/>
        </w:rPr>
        <w:t>մասնակցության մեթոդների և ձևերի աստիճանական զարգացման միջոցով:</w:t>
      </w:r>
    </w:p>
    <w:p w:rsidR="00F25CC0" w:rsidRPr="00650D6E" w:rsidRDefault="00D5710D" w:rsidP="00F25CC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hy-AM"/>
        </w:rPr>
      </w:pPr>
      <w:r>
        <w:rPr>
          <w:rFonts w:ascii="Sylfaen" w:eastAsia="Times New Roman" w:hAnsi="Sylfaen" w:cs="Sylfaen"/>
          <w:sz w:val="20"/>
          <w:szCs w:val="20"/>
          <w:lang w:val="hy-AM"/>
        </w:rPr>
        <w:lastRenderedPageBreak/>
        <w:t>Արմավիր քաղաքին միացած թվով տաս համայնքներում ապահովել բոլոր նախապայմանները՝ բնակիչների համար  բարեկեցիկ միջավայր ստեղծելու համար։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4A0"/>
      </w:tblPr>
      <w:tblGrid>
        <w:gridCol w:w="10531"/>
      </w:tblGrid>
      <w:tr w:rsidR="00F25CC0" w:rsidRPr="00764752" w:rsidTr="000F519A">
        <w:trPr>
          <w:trHeight w:val="217"/>
        </w:trPr>
        <w:tc>
          <w:tcPr>
            <w:tcW w:w="10531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E5B8B7" w:themeFill="accent2" w:themeFillTint="66"/>
          </w:tcPr>
          <w:p w:rsidR="00F25CC0" w:rsidRPr="0026232C" w:rsidRDefault="00F25CC0" w:rsidP="000F519A">
            <w:pPr>
              <w:spacing w:after="0" w:line="240" w:lineRule="auto"/>
              <w:ind w:firstLine="360"/>
              <w:rPr>
                <w:rFonts w:ascii="Sylfaen" w:hAnsi="Sylfaen"/>
                <w:b/>
                <w:bCs/>
                <w:i/>
                <w:lang w:val="hy-AM"/>
              </w:rPr>
            </w:pP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ՈՐՏԵՂԻ՞Ց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ԵՆ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ԳՈՅԱՆՈՒՄ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ՀԱՄԱՅՆՔԻ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ԲՅՈՒՋԵԻ</w:t>
            </w:r>
            <w:r w:rsidRPr="0026232C">
              <w:rPr>
                <w:rFonts w:ascii="Sylfaen" w:hAnsi="Sylfaen" w:cs="Arial"/>
                <w:b/>
                <w:bCs/>
                <w:i/>
                <w:sz w:val="28"/>
                <w:lang w:val="hy-AM"/>
              </w:rPr>
              <w:t xml:space="preserve"> </w:t>
            </w:r>
            <w:r w:rsidRPr="0026232C">
              <w:rPr>
                <w:rFonts w:ascii="Sylfaen" w:hAnsi="Sylfaen" w:cs="Sylfaen"/>
                <w:b/>
                <w:bCs/>
                <w:i/>
                <w:sz w:val="28"/>
                <w:lang w:val="hy-AM"/>
              </w:rPr>
              <w:t>ՄԻՋՈՑՆԵՐԸ</w:t>
            </w:r>
          </w:p>
        </w:tc>
      </w:tr>
    </w:tbl>
    <w:p w:rsidR="00F25CC0" w:rsidRPr="0026232C" w:rsidRDefault="00F25CC0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</w:p>
    <w:p w:rsidR="00F25CC0" w:rsidRPr="0026232C" w:rsidRDefault="00B324DE" w:rsidP="00F25CC0">
      <w:pPr>
        <w:spacing w:after="0" w:line="20" w:lineRule="atLeast"/>
        <w:ind w:right="-5" w:firstLine="720"/>
        <w:contextualSpacing/>
        <w:jc w:val="both"/>
        <w:rPr>
          <w:rFonts w:ascii="Sylfaen" w:hAnsi="Sylfaen"/>
          <w:szCs w:val="24"/>
          <w:lang w:val="hy-AM"/>
        </w:rPr>
      </w:pPr>
      <w:r w:rsidRPr="00B324DE">
        <w:rPr>
          <w:rFonts w:ascii="Sylfaen" w:hAnsi="Sylfaen"/>
          <w:noProof/>
          <w:lang w:val="ru-RU" w:eastAsia="ru-RU"/>
        </w:rPr>
        <w:pict>
          <v:roundrect id="Rounded Rectangle 2" o:spid="_x0000_s1030" style="position:absolute;left:0;text-align:left;margin-left:316pt;margin-top:6.05pt;width:167.15pt;height:46.1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" fillcolor="#d8d8d8" strokecolor="white" strokeweight="3pt">
            <v:shadow on="t" color="#525252" opacity=".5" offset="1pt"/>
            <v:textbox style="mso-next-textbox:#Rounded Rectangle 2">
              <w:txbxContent>
                <w:p w:rsidR="00425F52" w:rsidRPr="009A3B2D" w:rsidRDefault="00425F52" w:rsidP="00F25CC0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12"/>
                    </w:rPr>
                  </w:pPr>
                </w:p>
                <w:p w:rsidR="00425F52" w:rsidRPr="00A60D05" w:rsidRDefault="00425F52" w:rsidP="00F25CC0">
                  <w:pPr>
                    <w:spacing w:after="0" w:line="240" w:lineRule="auto"/>
                    <w:rPr>
                      <w:rFonts w:ascii="Sylfaen" w:hAnsi="Sylfaen"/>
                      <w:b/>
                      <w:sz w:val="24"/>
                    </w:rPr>
                  </w:pPr>
                  <w:r>
                    <w:rPr>
                      <w:rFonts w:ascii="Sylfaen" w:hAnsi="Sylfaen"/>
                      <w:b/>
                      <w:sz w:val="24"/>
                    </w:rPr>
                    <w:t>2091514</w:t>
                  </w:r>
                  <w:proofErr w:type="gramStart"/>
                  <w:r>
                    <w:rPr>
                      <w:rFonts w:ascii="Sylfaen" w:hAnsi="Sylfaen"/>
                      <w:b/>
                      <w:sz w:val="24"/>
                    </w:rPr>
                    <w:t>,0</w:t>
                  </w:r>
                  <w:proofErr w:type="gramEnd"/>
                  <w:r w:rsidRPr="00A60D05">
                    <w:rPr>
                      <w:rFonts w:ascii="Sylfaen" w:hAnsi="Sylfaen"/>
                      <w:b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26232C">
                    <w:rPr>
                      <w:rFonts w:ascii="Sylfaen" w:hAnsi="Sylfaen"/>
                      <w:b/>
                      <w:sz w:val="24"/>
                    </w:rPr>
                    <w:t>հազար</w:t>
                  </w:r>
                  <w:proofErr w:type="spellEnd"/>
                  <w:r w:rsidRPr="0026232C">
                    <w:rPr>
                      <w:rFonts w:ascii="Sylfaen" w:hAnsi="Sylfaen"/>
                      <w:b/>
                      <w:sz w:val="24"/>
                    </w:rPr>
                    <w:t xml:space="preserve"> ՀՀ </w:t>
                  </w:r>
                  <w:proofErr w:type="spellStart"/>
                  <w:r w:rsidRPr="0026232C">
                    <w:rPr>
                      <w:rFonts w:ascii="Sylfaen" w:hAnsi="Sylfaen"/>
                      <w:b/>
                      <w:sz w:val="24"/>
                    </w:rPr>
                    <w:t>դրամ</w:t>
                  </w:r>
                  <w:proofErr w:type="spellEnd"/>
                </w:p>
                <w:p w:rsidR="00425F52" w:rsidRDefault="00425F52" w:rsidP="00F25CC0"/>
              </w:txbxContent>
            </v:textbox>
          </v:roundrect>
        </w:pict>
      </w:r>
      <w:r w:rsidRPr="00B324DE">
        <w:rPr>
          <w:rFonts w:ascii="Sylfaen" w:hAnsi="Sylfaen"/>
          <w:noProof/>
          <w:lang w:val="ru-RU"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29" type="#_x0000_t15" style="position:absolute;left:0;text-align:left;margin-left:47.4pt;margin-top:6.05pt;width:258.5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" adj="16337" fillcolor="#d8d8d8" strokecolor="white" strokeweight="3pt">
            <v:shadow on="t" color="#525252" opacity=".5" offset="3pt"/>
            <v:textbox style="mso-next-textbox:#Pentagon 1">
              <w:txbxContent>
                <w:p w:rsidR="00425F52" w:rsidRPr="009A3B2D" w:rsidRDefault="00425F52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  <w:proofErr w:type="spell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Համայնքի</w:t>
                  </w:r>
                  <w:proofErr w:type="spellEnd"/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202</w:t>
                  </w:r>
                  <w:r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  <w:lang w:val="hy-AM"/>
                    </w:rPr>
                    <w:t>2</w:t>
                  </w:r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թ. </w:t>
                  </w:r>
                  <w:proofErr w:type="spellStart"/>
                  <w:proofErr w:type="gram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բյուջեի</w:t>
                  </w:r>
                  <w:proofErr w:type="spellEnd"/>
                  <w:proofErr w:type="gram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կանխատեսվող</w:t>
                  </w:r>
                  <w:proofErr w:type="spell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>մուտքերը</w:t>
                  </w:r>
                  <w:proofErr w:type="spellEnd"/>
                  <w:r w:rsidRPr="009A3B2D">
                    <w:rPr>
                      <w:rFonts w:ascii="Sylfaen" w:hAnsi="Sylfaen" w:cs="Sylfaen"/>
                      <w:b/>
                      <w:bCs/>
                      <w:color w:val="000000"/>
                      <w:sz w:val="24"/>
                    </w:rPr>
                    <w:t xml:space="preserve"> </w:t>
                  </w:r>
                </w:p>
                <w:p w:rsidR="00425F52" w:rsidRPr="009A3B2D" w:rsidRDefault="00425F52" w:rsidP="00F25CC0">
                  <w:pPr>
                    <w:spacing w:after="100" w:afterAutospacing="1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</w:txbxContent>
            </v:textbox>
          </v:shape>
        </w:pict>
      </w:r>
    </w:p>
    <w:p w:rsidR="00F25CC0" w:rsidRPr="0026232C" w:rsidRDefault="00F25CC0" w:rsidP="00F25CC0">
      <w:pPr>
        <w:pStyle w:val="a7"/>
        <w:jc w:val="left"/>
        <w:rPr>
          <w:rFonts w:ascii="Sylfaen" w:hAnsi="Sylfaen" w:cs="Sylfaen"/>
          <w:sz w:val="18"/>
          <w:szCs w:val="18"/>
          <w:lang w:val="hy-AM"/>
        </w:rPr>
      </w:pPr>
    </w:p>
    <w:p w:rsidR="00F25CC0" w:rsidRPr="0026232C" w:rsidRDefault="00F25CC0" w:rsidP="00F25CC0">
      <w:pPr>
        <w:pStyle w:val="a7"/>
        <w:rPr>
          <w:rFonts w:ascii="Sylfaen" w:hAnsi="Sylfaen" w:cs="Arial"/>
          <w:b/>
          <w:bCs/>
          <w:szCs w:val="24"/>
          <w:lang w:val="hy-AM"/>
        </w:rPr>
      </w:pPr>
    </w:p>
    <w:p w:rsidR="00F25CC0" w:rsidRPr="0026232C" w:rsidRDefault="00F25CC0" w:rsidP="00F25CC0">
      <w:pPr>
        <w:pStyle w:val="a7"/>
        <w:rPr>
          <w:rFonts w:ascii="Sylfaen" w:hAnsi="Sylfaen" w:cs="Arial"/>
          <w:b/>
          <w:bCs/>
          <w:sz w:val="8"/>
          <w:szCs w:val="24"/>
          <w:lang w:val="hy-AM"/>
        </w:rPr>
      </w:pPr>
    </w:p>
    <w:p w:rsidR="00F25CC0" w:rsidRPr="0026232C" w:rsidRDefault="00F25CC0" w:rsidP="00F25CC0">
      <w:pPr>
        <w:pStyle w:val="a7"/>
        <w:jc w:val="right"/>
        <w:rPr>
          <w:rFonts w:ascii="Sylfaen" w:hAnsi="Sylfaen" w:cs="Arial"/>
          <w:b/>
          <w:bCs/>
          <w:sz w:val="14"/>
          <w:szCs w:val="24"/>
          <w:lang w:val="hy-AM"/>
        </w:rPr>
      </w:pP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0"/>
          <w:szCs w:val="24"/>
          <w:lang w:val="hy-AM"/>
        </w:rPr>
      </w:pPr>
      <w:r w:rsidRPr="0026232C">
        <w:rPr>
          <w:rFonts w:ascii="Sylfaen" w:hAnsi="Sylfaen" w:cs="Arial"/>
          <w:b/>
          <w:bCs/>
          <w:sz w:val="20"/>
          <w:szCs w:val="24"/>
          <w:lang w:val="hy-AM"/>
        </w:rPr>
        <w:t xml:space="preserve">                                                                   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Սեփական եկամուտներ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100719,5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Պետության կողմից պատվիրակված լիազորությունների համար միջոցները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5997,0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Պետական բյուջեից տրվող պաշտոնական դրամաշնորհներ 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107832,1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Default="00F25CC0" w:rsidP="00425F52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Գույքահարկեր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632546,0</w:t>
      </w:r>
      <w:r w:rsidR="00425F52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  <w:r w:rsidR="00960A8E" w:rsidRPr="00960A8E">
        <w:rPr>
          <w:rFonts w:ascii="Sylfaen" w:hAnsi="Sylfaen" w:cs="Arial"/>
          <w:b/>
          <w:bCs/>
          <w:sz w:val="22"/>
          <w:szCs w:val="22"/>
          <w:lang w:val="hy-AM"/>
        </w:rPr>
        <w:t xml:space="preserve">, </w:t>
      </w:r>
      <w:r w:rsidR="00960A8E">
        <w:rPr>
          <w:rFonts w:ascii="Sylfaen" w:hAnsi="Sylfaen" w:cs="Arial"/>
          <w:b/>
          <w:bCs/>
          <w:sz w:val="22"/>
          <w:szCs w:val="22"/>
          <w:lang w:val="hy-AM"/>
        </w:rPr>
        <w:t>որից</w:t>
      </w:r>
    </w:p>
    <w:p w:rsidR="00960A8E" w:rsidRDefault="00960A8E" w:rsidP="00960A8E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>Անշարժ գույքի հարկ 208022,4 հազար ՀՀ դրամ</w:t>
      </w:r>
    </w:p>
    <w:p w:rsidR="00960A8E" w:rsidRDefault="00960A8E" w:rsidP="00960A8E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>Փոխադրամիջոցների գույքահարկ 423523,6 հազար ՀՀ դրամ</w:t>
      </w:r>
    </w:p>
    <w:p w:rsidR="00960A8E" w:rsidRDefault="00960A8E" w:rsidP="00960A8E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>Ապրանքների օգտագործման կամ գործունեության իրականացման թույլտվության վճարների գծով՝ տեղական տուրքերը նախատեսվել է 55061,3 հազար ՀՀ դրամ</w:t>
      </w:r>
    </w:p>
    <w:p w:rsidR="00960A8E" w:rsidRDefault="00960A8E" w:rsidP="00960A8E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>Ապրանքների մատակարարումից և ծառայությունների մատուցումից  այլ պարտադիր վճարների գծով՝ պետական տուրք  նախատեսվել է 32300,0 հազար ՀՀ դրամ՝ հիմք նոտարի և ՔԿԱԳ-ի կողմից տարված կանխատեսման հաշվարկները:</w:t>
      </w:r>
    </w:p>
    <w:p w:rsidR="00F25CC0" w:rsidRPr="00F25CC0" w:rsidRDefault="0008189C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Պաշտոնական դրամաշնորհի գծով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1078321,5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դրամ,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Arial"/>
          <w:b/>
          <w:bCs/>
          <w:sz w:val="22"/>
          <w:szCs w:val="22"/>
          <w:lang w:val="hy-AM"/>
        </w:rPr>
        <w:t>որից համահարթեցման դոտացիա</w:t>
      </w:r>
      <w:r w:rsidRPr="0008189C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1076360,7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դրամ՝ հիմք « 202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2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>թ պետական բյուջեի մասին» ՀՀ օրենքը և նպատակայի</w:t>
      </w:r>
      <w:r>
        <w:rPr>
          <w:rFonts w:ascii="Sylfaen" w:hAnsi="Sylfaen" w:cs="Arial"/>
          <w:b/>
          <w:bCs/>
          <w:sz w:val="22"/>
          <w:szCs w:val="22"/>
          <w:lang w:val="hy-AM"/>
        </w:rPr>
        <w:t xml:space="preserve">ն հատկացումներ/ սուբվենցիաներ/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1960,8</w:t>
      </w:r>
      <w:r w:rsidR="00F25CC0"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F25CC0" w:rsidRPr="00F25CC0" w:rsidRDefault="00F25CC0" w:rsidP="00F25CC0">
      <w:pPr>
        <w:pStyle w:val="a7"/>
        <w:jc w:val="left"/>
        <w:rPr>
          <w:rFonts w:ascii="Sylfaen" w:hAnsi="Sylfaen" w:cs="Arial"/>
          <w:b/>
          <w:bCs/>
          <w:sz w:val="22"/>
          <w:szCs w:val="22"/>
          <w:lang w:val="hy-AM"/>
        </w:rPr>
      </w:pP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Այլ եկամուտների գծով նախատեսվել է </w:t>
      </w:r>
      <w:r w:rsidR="002C7AED" w:rsidRPr="002C7AED">
        <w:rPr>
          <w:rFonts w:ascii="Sylfaen" w:hAnsi="Sylfaen" w:cs="Arial"/>
          <w:b/>
          <w:bCs/>
          <w:sz w:val="22"/>
          <w:szCs w:val="22"/>
          <w:lang w:val="hy-AM"/>
        </w:rPr>
        <w:t>222527,8</w:t>
      </w:r>
      <w:r w:rsidRPr="00F25CC0">
        <w:rPr>
          <w:rFonts w:ascii="Sylfaen" w:hAnsi="Sylfaen" w:cs="Arial"/>
          <w:b/>
          <w:bCs/>
          <w:sz w:val="22"/>
          <w:szCs w:val="22"/>
          <w:lang w:val="hy-AM"/>
        </w:rPr>
        <w:t xml:space="preserve"> հազար ՀՀ դրամ</w:t>
      </w:r>
    </w:p>
    <w:p w:rsidR="00D21361" w:rsidRPr="00F019EC" w:rsidRDefault="00D21361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F019EC" w:rsidRDefault="00EA215D" w:rsidP="00D21361">
      <w:pPr>
        <w:rPr>
          <w:lang w:val="hy-AM"/>
        </w:rPr>
      </w:pPr>
    </w:p>
    <w:p w:rsidR="00EA215D" w:rsidRPr="00AE29CF" w:rsidRDefault="00EA215D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Pr="00AE29CF" w:rsidRDefault="009023FB" w:rsidP="00D21361">
      <w:pPr>
        <w:rPr>
          <w:lang w:val="hy-AM"/>
        </w:rPr>
      </w:pPr>
    </w:p>
    <w:p w:rsidR="009023FB" w:rsidRDefault="009023FB" w:rsidP="00D21361">
      <w:pPr>
        <w:rPr>
          <w:lang w:val="hy-AM"/>
        </w:rPr>
      </w:pPr>
    </w:p>
    <w:p w:rsidR="00425F52" w:rsidRDefault="00425F52" w:rsidP="00D21361">
      <w:pPr>
        <w:rPr>
          <w:lang w:val="hy-AM"/>
        </w:rPr>
      </w:pPr>
    </w:p>
    <w:p w:rsidR="00B9159D" w:rsidRPr="0049372B" w:rsidRDefault="00B9159D" w:rsidP="00B9159D">
      <w:pPr>
        <w:rPr>
          <w:rFonts w:ascii="GHEA Grapalat" w:hAnsi="GHEA Grapalat"/>
          <w:b/>
          <w:sz w:val="16"/>
          <w:szCs w:val="16"/>
          <w:lang w:val="hy-AM"/>
        </w:rPr>
      </w:pPr>
    </w:p>
    <w:p w:rsidR="00EA215D" w:rsidRPr="00F019EC" w:rsidRDefault="00EA215D" w:rsidP="00EA215D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019EC">
        <w:rPr>
          <w:rFonts w:ascii="GHEA Grapalat" w:hAnsi="GHEA Grapalat"/>
          <w:b/>
          <w:sz w:val="32"/>
          <w:szCs w:val="32"/>
          <w:lang w:val="hy-AM"/>
        </w:rPr>
        <w:lastRenderedPageBreak/>
        <w:t>ՀԱՄԱՅՆՔԱՊԵՏԱՐԱՆԻ ԱՇԽԱՏԱԿԱԶՄԻ ԵՎ ԱՎԱԳԱՆՈՒ ԱՇԽԱՏԱՆՔԱՅԻՆ ԾՐԱԳԻՐ</w:t>
      </w:r>
    </w:p>
    <w:tbl>
      <w:tblPr>
        <w:tblStyle w:val="ab"/>
        <w:tblW w:w="0" w:type="auto"/>
        <w:tblLook w:val="04A0"/>
      </w:tblPr>
      <w:tblGrid>
        <w:gridCol w:w="446"/>
        <w:gridCol w:w="3122"/>
        <w:gridCol w:w="2122"/>
        <w:gridCol w:w="3045"/>
        <w:gridCol w:w="2110"/>
      </w:tblGrid>
      <w:tr w:rsidR="00BF7114" w:rsidTr="00082647">
        <w:trPr>
          <w:trHeight w:val="639"/>
        </w:trPr>
        <w:tc>
          <w:tcPr>
            <w:tcW w:w="446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rFonts w:ascii="GHEA Grapalat" w:hAnsi="GHEA Grapalat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3122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Աշխատանքի բովանդակությունը</w:t>
            </w:r>
          </w:p>
        </w:tc>
        <w:tc>
          <w:tcPr>
            <w:tcW w:w="2122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Կատարման ժամկետը</w:t>
            </w:r>
          </w:p>
        </w:tc>
        <w:tc>
          <w:tcPr>
            <w:tcW w:w="3045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Պատասխանատու բաժին</w:t>
            </w:r>
          </w:p>
        </w:tc>
        <w:tc>
          <w:tcPr>
            <w:tcW w:w="2110" w:type="dxa"/>
            <w:shd w:val="clear" w:color="auto" w:fill="E5B8B7" w:themeFill="accent2" w:themeFillTint="66"/>
            <w:vAlign w:val="center"/>
          </w:tcPr>
          <w:p w:rsidR="00EA215D" w:rsidRPr="00606C79" w:rsidRDefault="00606C79" w:rsidP="00606C7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06C79">
              <w:rPr>
                <w:b/>
                <w:sz w:val="26"/>
                <w:szCs w:val="26"/>
                <w:lang w:val="ru-RU"/>
              </w:rPr>
              <w:t>Պատասխանատու անձ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</w:t>
            </w:r>
          </w:p>
        </w:tc>
        <w:tc>
          <w:tcPr>
            <w:tcW w:w="3122" w:type="dxa"/>
          </w:tcPr>
          <w:p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06C79">
              <w:rPr>
                <w:rFonts w:ascii="GHEA Grapalat" w:hAnsi="GHEA Grapalat"/>
                <w:sz w:val="24"/>
                <w:szCs w:val="24"/>
                <w:lang w:val="ru-RU"/>
              </w:rPr>
              <w:t xml:space="preserve">Ավագանու նիստերի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նախապատրաստում և անցկացում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՝ ավագանու կանոնակարգին համաձայն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2122" w:type="dxa"/>
          </w:tcPr>
          <w:p w:rsidR="00EA215D" w:rsidRPr="00BF7114" w:rsidRDefault="00BF7114" w:rsidP="00BF711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Նստաշրջանով՝ փետրվարի երկրորդ երեքշաբթի օրվանից մինչև հունիսի վերջին չորեքշաբթի և սեպտեմբերի երկրորդ երեքշաբթի օրվանից մինչև դեկտեմբերի վերջին չորեքշաբթին։ Նստաշրջանի ընթացքում՝ յուրաքանչյուր ամիս առնվազն 1 նիստ</w:t>
            </w:r>
            <w:r w:rsidR="00B9159D" w:rsidRPr="00BF7114">
              <w:rPr>
                <w:rFonts w:ascii="GHEA Grapalat" w:hAnsi="GHEA Grapalat"/>
                <w:sz w:val="24"/>
                <w:szCs w:val="24"/>
                <w:lang w:val="hy-AM"/>
              </w:rPr>
              <w:t>: Արտահերթի դեպքում՝ ըստ անհրաժեշտության:</w:t>
            </w:r>
          </w:p>
        </w:tc>
        <w:tc>
          <w:tcPr>
            <w:tcW w:w="3045" w:type="dxa"/>
          </w:tcPr>
          <w:p w:rsidR="00EA215D" w:rsidRPr="00606C79" w:rsidRDefault="00606C79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BF7114" w:rsidRPr="00132448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</w:t>
            </w:r>
          </w:p>
        </w:tc>
        <w:tc>
          <w:tcPr>
            <w:tcW w:w="3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Ավագանու կողմից քաղաքացիների ընդունելության կազմակերպում:</w:t>
            </w:r>
          </w:p>
        </w:tc>
        <w:tc>
          <w:tcPr>
            <w:tcW w:w="2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Ավագանի</w:t>
            </w:r>
          </w:p>
        </w:tc>
        <w:tc>
          <w:tcPr>
            <w:tcW w:w="2110" w:type="dxa"/>
          </w:tcPr>
          <w:p w:rsidR="00EA215D" w:rsidRPr="00606C79" w:rsidRDefault="00EA215D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D61466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3</w:t>
            </w:r>
          </w:p>
        </w:tc>
        <w:tc>
          <w:tcPr>
            <w:tcW w:w="3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 որոշումների և կարգադրությունների նախապատրաստում: Աշխատակազմի քարտուղարի հրամանների նախապատրաստում:</w:t>
            </w:r>
          </w:p>
        </w:tc>
        <w:tc>
          <w:tcPr>
            <w:tcW w:w="2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EA215D" w:rsidRPr="0040579D" w:rsidRDefault="0040579D" w:rsidP="00D2136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Իրավաբանական </w:t>
            </w:r>
            <w:r w:rsidR="00D61466"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B3623E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Բաժինների պետեր</w:t>
            </w:r>
          </w:p>
        </w:tc>
        <w:tc>
          <w:tcPr>
            <w:tcW w:w="2110" w:type="dxa"/>
          </w:tcPr>
          <w:p w:rsidR="00EA215D" w:rsidRPr="0040579D" w:rsidRDefault="0040579D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Պետրոսյան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4</w:t>
            </w:r>
          </w:p>
        </w:tc>
        <w:tc>
          <w:tcPr>
            <w:tcW w:w="3122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ղեկավարի, տեղակալների</w:t>
            </w:r>
            <w:r w:rsidR="00AE151F">
              <w:rPr>
                <w:rFonts w:ascii="GHEA Grapalat" w:hAnsi="GHEA Grapalat"/>
                <w:sz w:val="24"/>
                <w:szCs w:val="24"/>
                <w:lang w:val="hy-AM"/>
              </w:rPr>
              <w:t>, խորհրդականի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աշխատակազմի քարտուղարի կողմից քաղաքացիների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ընդունելության կազմակերպում և անցկացում:</w:t>
            </w:r>
          </w:p>
        </w:tc>
        <w:tc>
          <w:tcPr>
            <w:tcW w:w="2122" w:type="dxa"/>
          </w:tcPr>
          <w:p w:rsidR="00EA215D" w:rsidRPr="00606C79" w:rsidRDefault="006D6113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Յուրաքանչյուր շաբաթվա երեքշաբթի օրը, ժամը 14:00-16:00</w:t>
            </w:r>
          </w:p>
        </w:tc>
        <w:tc>
          <w:tcPr>
            <w:tcW w:w="3045" w:type="dxa"/>
          </w:tcPr>
          <w:p w:rsidR="00EA215D" w:rsidRPr="00606C79" w:rsidRDefault="00D61466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Քարտուղարության, անձնակազմի կառավարման, տեղեկատվական տեխնոլոգիաների բաժին</w:t>
            </w:r>
          </w:p>
        </w:tc>
        <w:tc>
          <w:tcPr>
            <w:tcW w:w="2110" w:type="dxa"/>
          </w:tcPr>
          <w:p w:rsidR="00EA215D" w:rsidRPr="00606C79" w:rsidRDefault="00B3623E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Ն. Դավթյան</w:t>
            </w:r>
          </w:p>
        </w:tc>
      </w:tr>
      <w:tr w:rsidR="00BF7114" w:rsidRPr="00AE151F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5</w:t>
            </w:r>
          </w:p>
        </w:tc>
        <w:tc>
          <w:tcPr>
            <w:tcW w:w="3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Համայնքային ծառայության մասին ՀՀ օրենքին համապատասխան հաշվետվությունների ներկայացում և ամփոփում:</w:t>
            </w:r>
          </w:p>
        </w:tc>
        <w:tc>
          <w:tcPr>
            <w:tcW w:w="2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6 ամիսը մեկ անգամ</w:t>
            </w:r>
          </w:p>
        </w:tc>
        <w:tc>
          <w:tcPr>
            <w:tcW w:w="3045" w:type="dxa"/>
          </w:tcPr>
          <w:p w:rsidR="00EA215D" w:rsidRPr="00AE151F" w:rsidRDefault="00AE151F" w:rsidP="00AE151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Աշխատակազմի քարտուղար, բ</w:t>
            </w:r>
            <w:r w:rsidR="00984F35">
              <w:rPr>
                <w:rFonts w:ascii="GHEA Grapalat" w:hAnsi="GHEA Grapalat"/>
                <w:sz w:val="24"/>
                <w:szCs w:val="24"/>
                <w:lang w:val="ru-RU"/>
              </w:rPr>
              <w:t>աժինների պետեր</w:t>
            </w:r>
          </w:p>
        </w:tc>
        <w:tc>
          <w:tcPr>
            <w:tcW w:w="2110" w:type="dxa"/>
          </w:tcPr>
          <w:p w:rsidR="00EA215D" w:rsidRPr="00AE151F" w:rsidRDefault="00AE151F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Պետրոսյան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606C79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6</w:t>
            </w:r>
          </w:p>
        </w:tc>
        <w:tc>
          <w:tcPr>
            <w:tcW w:w="3122" w:type="dxa"/>
          </w:tcPr>
          <w:p w:rsidR="00EA215D" w:rsidRPr="00606C79" w:rsidRDefault="00132448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Համայնքային ծառայության թափուր հաստիքների մրցույթների և ատեստացիաների կազմակերպում:</w:t>
            </w:r>
          </w:p>
        </w:tc>
        <w:tc>
          <w:tcPr>
            <w:tcW w:w="2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ընթացքում, ըստ անհրաժեշտության:</w:t>
            </w:r>
          </w:p>
        </w:tc>
        <w:tc>
          <w:tcPr>
            <w:tcW w:w="3045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</w:t>
            </w:r>
          </w:p>
        </w:tc>
        <w:tc>
          <w:tcPr>
            <w:tcW w:w="2110" w:type="dxa"/>
          </w:tcPr>
          <w:p w:rsidR="00EA215D" w:rsidRPr="0040579D" w:rsidRDefault="0040579D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Պետրոսյան</w:t>
            </w:r>
          </w:p>
        </w:tc>
      </w:tr>
      <w:tr w:rsidR="00BF7114" w:rsidTr="00082647">
        <w:tc>
          <w:tcPr>
            <w:tcW w:w="446" w:type="dxa"/>
          </w:tcPr>
          <w:p w:rsidR="00EA215D" w:rsidRPr="00D06CB3" w:rsidRDefault="00984F35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7</w:t>
            </w:r>
          </w:p>
        </w:tc>
        <w:tc>
          <w:tcPr>
            <w:tcW w:w="3122" w:type="dxa"/>
          </w:tcPr>
          <w:p w:rsidR="00EA215D" w:rsidRPr="00606C79" w:rsidRDefault="00984F35" w:rsidP="00D2136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Բյուջեի եկամուտների հավաքագրման հետ կապված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աշխատա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ժողովներ:</w:t>
            </w:r>
          </w:p>
        </w:tc>
        <w:tc>
          <w:tcPr>
            <w:tcW w:w="2122" w:type="dxa"/>
          </w:tcPr>
          <w:p w:rsidR="00EA215D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Պարբերաբար </w:t>
            </w:r>
          </w:p>
        </w:tc>
        <w:tc>
          <w:tcPr>
            <w:tcW w:w="3045" w:type="dxa"/>
          </w:tcPr>
          <w:p w:rsidR="00EA215D" w:rsidRPr="00606C79" w:rsidRDefault="00AE151F" w:rsidP="00AE151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ղեկավարներ, հ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ամապատասխան բաժիններ</w:t>
            </w:r>
          </w:p>
        </w:tc>
        <w:tc>
          <w:tcPr>
            <w:tcW w:w="2110" w:type="dxa"/>
          </w:tcPr>
          <w:p w:rsidR="00EA215D" w:rsidRPr="00AE151F" w:rsidRDefault="00AE151F" w:rsidP="00D21361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Մանուկյան</w:t>
            </w:r>
          </w:p>
        </w:tc>
      </w:tr>
      <w:tr w:rsidR="00BF7114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8</w:t>
            </w:r>
          </w:p>
        </w:tc>
        <w:tc>
          <w:tcPr>
            <w:tcW w:w="3122" w:type="dxa"/>
          </w:tcPr>
          <w:p w:rsidR="00984F35" w:rsidRPr="00606C79" w:rsidRDefault="00984F35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Վարչական վարույթներ</w:t>
            </w:r>
            <w:r w:rsidR="00F019EC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և վարչական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պատասխանատվության հետ կապված գործերի վարում:</w:t>
            </w:r>
          </w:p>
        </w:tc>
        <w:tc>
          <w:tcPr>
            <w:tcW w:w="2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</w:tc>
      </w:tr>
      <w:tr w:rsidR="00BF7114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9</w:t>
            </w:r>
          </w:p>
        </w:tc>
        <w:tc>
          <w:tcPr>
            <w:tcW w:w="3122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Համայնքապետարանում տարվող փաստաթղթաշրջանառության աշխատանքների կազմակերպում:</w:t>
            </w:r>
          </w:p>
        </w:tc>
        <w:tc>
          <w:tcPr>
            <w:tcW w:w="2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40579D" w:rsidRDefault="0040579D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984F35" w:rsidRPr="0040579D" w:rsidRDefault="00984F35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579D"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անձնակազմի կառավարման, տեղեկատվական տեխնոլոգիաների </w:t>
            </w:r>
            <w:r w:rsidRPr="0040579D">
              <w:rPr>
                <w:rFonts w:ascii="GHEA Grapalat" w:hAnsi="GHEA Grapalat"/>
                <w:sz w:val="24"/>
                <w:szCs w:val="24"/>
                <w:lang w:val="hy-AM"/>
              </w:rPr>
              <w:t>բաժին</w:t>
            </w:r>
          </w:p>
        </w:tc>
        <w:tc>
          <w:tcPr>
            <w:tcW w:w="2110" w:type="dxa"/>
          </w:tcPr>
          <w:p w:rsidR="00AE151F" w:rsidRDefault="00AE151F" w:rsidP="000F519A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Պերոսյան, </w:t>
            </w:r>
          </w:p>
          <w:p w:rsidR="00984F35" w:rsidRPr="00AE151F" w:rsidRDefault="00984F35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6C79" w:rsidTr="00082647">
        <w:tc>
          <w:tcPr>
            <w:tcW w:w="446" w:type="dxa"/>
          </w:tcPr>
          <w:p w:rsidR="00984F35" w:rsidRPr="00D06CB3" w:rsidRDefault="00B9159D" w:rsidP="00D06CB3">
            <w:pPr>
              <w:ind w:hanging="142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10</w:t>
            </w:r>
          </w:p>
        </w:tc>
        <w:tc>
          <w:tcPr>
            <w:tcW w:w="3122" w:type="dxa"/>
          </w:tcPr>
          <w:p w:rsidR="00984F35" w:rsidRPr="00606C79" w:rsidRDefault="00984F35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Հանրային լսումների կազմակերպում և անցկացում:</w:t>
            </w:r>
          </w:p>
        </w:tc>
        <w:tc>
          <w:tcPr>
            <w:tcW w:w="2122" w:type="dxa"/>
          </w:tcPr>
          <w:p w:rsidR="00984F35" w:rsidRPr="00606C79" w:rsidRDefault="00A00C19" w:rsidP="0013244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</w:t>
            </w:r>
            <w:r w:rsidR="00132448">
              <w:rPr>
                <w:rFonts w:ascii="GHEA Grapalat" w:hAnsi="GHEA Grapalat"/>
                <w:sz w:val="24"/>
                <w:szCs w:val="24"/>
                <w:lang w:val="ru-RU"/>
              </w:rPr>
              <w:t>ընթացքում՝ ըստ անհրաժեշտության</w:t>
            </w:r>
          </w:p>
        </w:tc>
        <w:tc>
          <w:tcPr>
            <w:tcW w:w="3045" w:type="dxa"/>
          </w:tcPr>
          <w:p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Աշխատակազմի քարտուղար</w:t>
            </w:r>
          </w:p>
        </w:tc>
        <w:tc>
          <w:tcPr>
            <w:tcW w:w="2110" w:type="dxa"/>
          </w:tcPr>
          <w:p w:rsidR="00984F35" w:rsidRPr="00606C79" w:rsidRDefault="00A00C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Ֆ. Պետրոսյան</w:t>
            </w:r>
          </w:p>
        </w:tc>
      </w:tr>
      <w:tr w:rsidR="00BF7114" w:rsidRPr="00F019EC" w:rsidTr="00082647">
        <w:tc>
          <w:tcPr>
            <w:tcW w:w="446" w:type="dxa"/>
          </w:tcPr>
          <w:p w:rsidR="00984F35" w:rsidRPr="00D06CB3" w:rsidRDefault="00D06CB3" w:rsidP="00D06CB3">
            <w:pPr>
              <w:ind w:left="-142" w:right="-54"/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11</w:t>
            </w:r>
          </w:p>
        </w:tc>
        <w:tc>
          <w:tcPr>
            <w:tcW w:w="3122" w:type="dxa"/>
          </w:tcPr>
          <w:p w:rsidR="00984F35" w:rsidRPr="00606C79" w:rsidRDefault="00F019EC" w:rsidP="00F019EC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Համայնքի սեփականություն հանդիսացող հողամասերի աճուրդների և մրցույթների կազմակերպում:</w:t>
            </w:r>
          </w:p>
        </w:tc>
        <w:tc>
          <w:tcPr>
            <w:tcW w:w="2122" w:type="dxa"/>
          </w:tcPr>
          <w:p w:rsidR="00984F35" w:rsidRPr="00606C79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984F35" w:rsidRPr="0040579D" w:rsidRDefault="00F019EC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  <w:r w:rsidR="0040579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, հողաշինության, կոմունալ տնտեսության, համատիրությունների աշխատանքների համակարգման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984F35" w:rsidRDefault="00F019EC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  <w:p w:rsidR="00132448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Աբգարյան</w:t>
            </w:r>
          </w:p>
        </w:tc>
      </w:tr>
      <w:tr w:rsidR="00BF7114" w:rsidRPr="00132448" w:rsidTr="00082647">
        <w:tc>
          <w:tcPr>
            <w:tcW w:w="446" w:type="dxa"/>
          </w:tcPr>
          <w:p w:rsidR="00984F35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12</w:t>
            </w:r>
          </w:p>
        </w:tc>
        <w:tc>
          <w:tcPr>
            <w:tcW w:w="3122" w:type="dxa"/>
          </w:tcPr>
          <w:p w:rsidR="00F019EC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Համայնքապետարանի աշխատակազմի կարիքների համար գնումների գործընթացի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կազմակերպում</w:t>
            </w:r>
          </w:p>
        </w:tc>
        <w:tc>
          <w:tcPr>
            <w:tcW w:w="2122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:rsidR="00984F35" w:rsidRPr="00606C79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Գնումների պատասխանատու ստորաբաժանում</w:t>
            </w:r>
          </w:p>
        </w:tc>
        <w:tc>
          <w:tcPr>
            <w:tcW w:w="2110" w:type="dxa"/>
          </w:tcPr>
          <w:p w:rsidR="00984F35" w:rsidRDefault="0013244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Վ. Սարգսյան</w:t>
            </w:r>
          </w:p>
          <w:p w:rsidR="00132448" w:rsidRPr="006B68FF" w:rsidRDefault="006B68FF" w:rsidP="000F519A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Համբարյան</w:t>
            </w:r>
          </w:p>
        </w:tc>
      </w:tr>
      <w:tr w:rsidR="00BF7114" w:rsidRPr="00132448" w:rsidTr="00082647">
        <w:tc>
          <w:tcPr>
            <w:tcW w:w="446" w:type="dxa"/>
          </w:tcPr>
          <w:p w:rsidR="00D06CB3" w:rsidRPr="00D06CB3" w:rsidRDefault="00D06CB3" w:rsidP="00D06CB3">
            <w:pPr>
              <w:ind w:left="-142"/>
              <w:jc w:val="center"/>
              <w:rPr>
                <w:lang w:val="ru-RU"/>
              </w:rPr>
            </w:pPr>
          </w:p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13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D85995">
              <w:rPr>
                <w:rFonts w:ascii="GHEA Grapalat" w:hAnsi="GHEA Grapalat" w:cs="Sylfaen"/>
                <w:lang w:val="hy-AM"/>
              </w:rPr>
              <w:t>Աշխատակազմի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ֆինան</w:t>
            </w:r>
            <w:r w:rsidRPr="00D85995">
              <w:rPr>
                <w:rFonts w:ascii="GHEA Grapalat" w:hAnsi="GHEA Grapalat" w:cs="Arial Armenian"/>
                <w:lang w:val="hy-AM"/>
              </w:rPr>
              <w:t>u</w:t>
            </w:r>
            <w:r w:rsidRPr="00D85995">
              <w:rPr>
                <w:rFonts w:ascii="GHEA Grapalat" w:hAnsi="GHEA Grapalat" w:cs="Sylfaen"/>
                <w:lang w:val="hy-AM"/>
              </w:rPr>
              <w:t>ական</w:t>
            </w:r>
            <w:r w:rsidRPr="00D85995">
              <w:rPr>
                <w:rFonts w:ascii="GHEA Grapalat" w:hAnsi="GHEA Grapalat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և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հաշվապահական</w:t>
            </w:r>
            <w:r w:rsidRPr="00D85995">
              <w:rPr>
                <w:rFonts w:ascii="GHEA Grapalat" w:hAnsi="GHEA Grapalat" w:cs="Arial Armenian"/>
                <w:lang w:val="hy-AM"/>
              </w:rPr>
              <w:t xml:space="preserve"> </w:t>
            </w:r>
            <w:r w:rsidRPr="00D85995">
              <w:rPr>
                <w:rFonts w:ascii="GHEA Grapalat" w:hAnsi="GHEA Grapalat" w:cs="Sylfaen"/>
                <w:lang w:val="hy-AM"/>
              </w:rPr>
              <w:t>ծառայություններ</w:t>
            </w:r>
            <w:r>
              <w:rPr>
                <w:rFonts w:ascii="GHEA Grapalat" w:hAnsi="GHEA Grapalat" w:cs="Sylfaen"/>
                <w:lang w:val="ru-RU"/>
              </w:rPr>
              <w:t>ի կատարման ապահովում</w:t>
            </w:r>
          </w:p>
        </w:tc>
        <w:tc>
          <w:tcPr>
            <w:tcW w:w="2122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Տարվա ընթացքում </w:t>
            </w:r>
          </w:p>
        </w:tc>
        <w:tc>
          <w:tcPr>
            <w:tcW w:w="3045" w:type="dxa"/>
          </w:tcPr>
          <w:p w:rsidR="00B9159D" w:rsidRPr="00606C79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Ֆինանսատնտեսագիտական բաժին</w:t>
            </w:r>
          </w:p>
        </w:tc>
        <w:tc>
          <w:tcPr>
            <w:tcW w:w="2110" w:type="dxa"/>
          </w:tcPr>
          <w:p w:rsidR="00B9159D" w:rsidRPr="006B68FF" w:rsidRDefault="006B68FF" w:rsidP="000F519A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Մանուկյան</w:t>
            </w:r>
          </w:p>
        </w:tc>
      </w:tr>
      <w:tr w:rsidR="00BF7114" w:rsidRPr="00C94ED8" w:rsidTr="00082647">
        <w:tc>
          <w:tcPr>
            <w:tcW w:w="446" w:type="dxa"/>
          </w:tcPr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14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lang w:val="ru-RU"/>
              </w:rPr>
              <w:t>Գ</w:t>
            </w:r>
            <w:r w:rsidRPr="0057359F">
              <w:rPr>
                <w:rFonts w:ascii="GHEA Grapalat" w:hAnsi="GHEA Grapalat" w:cs="Sylfaen"/>
                <w:lang w:val="hy-AM"/>
              </w:rPr>
              <w:t>ույքահարկի, հողի հարկի բազաների վարման, համայնքի գույքի հաշվառման, աշխատանքներ</w:t>
            </w:r>
            <w:r w:rsidRPr="00C94ED8">
              <w:rPr>
                <w:rFonts w:ascii="GHEA Grapalat" w:hAnsi="GHEA Grapalat" w:cs="Sylfaen"/>
                <w:lang w:val="hy-AM"/>
              </w:rPr>
              <w:t>ի կազմակերպում</w:t>
            </w:r>
          </w:p>
        </w:tc>
        <w:tc>
          <w:tcPr>
            <w:tcW w:w="2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B9159D" w:rsidRPr="00C94ED8" w:rsidRDefault="00C94ED8" w:rsidP="00D61466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Գույքահարկի հաշվառման, սպասարկման և 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հավաքագրման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Տիգրանյան</w:t>
            </w:r>
          </w:p>
        </w:tc>
      </w:tr>
      <w:tr w:rsidR="00BF7114" w:rsidRPr="00C94ED8" w:rsidTr="00082647">
        <w:tc>
          <w:tcPr>
            <w:tcW w:w="446" w:type="dxa"/>
          </w:tcPr>
          <w:p w:rsidR="00B9159D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15</w:t>
            </w:r>
          </w:p>
        </w:tc>
        <w:tc>
          <w:tcPr>
            <w:tcW w:w="3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>Համայնքի քաղաքաշինական գործունեության կազմակերպում և վերահսկում:</w:t>
            </w:r>
          </w:p>
        </w:tc>
        <w:tc>
          <w:tcPr>
            <w:tcW w:w="2122" w:type="dxa"/>
          </w:tcPr>
          <w:p w:rsidR="00B9159D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B9159D" w:rsidRPr="00C94ED8" w:rsidRDefault="00D61466" w:rsidP="00C94ED8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Քաղաքաշինության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հողաշինության, կոմունալ տնտեսության, համատիրությունների աշխատանքների համակարգման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բաժին</w:t>
            </w:r>
          </w:p>
        </w:tc>
        <w:tc>
          <w:tcPr>
            <w:tcW w:w="2110" w:type="dxa"/>
          </w:tcPr>
          <w:p w:rsidR="00B9159D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Աբգարյան</w:t>
            </w:r>
          </w:p>
          <w:p w:rsid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</w:tr>
      <w:tr w:rsidR="00BF7114" w:rsidRPr="00C94ED8" w:rsidTr="00082647">
        <w:tc>
          <w:tcPr>
            <w:tcW w:w="446" w:type="dxa"/>
          </w:tcPr>
          <w:p w:rsidR="00C94ED8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16</w:t>
            </w:r>
          </w:p>
        </w:tc>
        <w:tc>
          <w:tcPr>
            <w:tcW w:w="3122" w:type="dxa"/>
          </w:tcPr>
          <w:p w:rsidR="00C94ED8" w:rsidRPr="00603E19" w:rsidRDefault="00C94ED8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>Համայնքի տարածքում ոգելից խմիչքների և ծխախոտի արտադրանքի վաճառքի, արտաքին գովազդի տեղադրման մանրածախ և բացօթյա վաճառքի և այլ թույտվությունների տրամադրման ապահովում:</w:t>
            </w:r>
          </w:p>
          <w:p w:rsidR="0094511A" w:rsidRPr="00603E19" w:rsidRDefault="0094511A" w:rsidP="0094511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Մասնակցություն համայնքի տարածքում հաստատված երթուղիների մրցույթների կազմակերպմանը: </w:t>
            </w:r>
          </w:p>
        </w:tc>
        <w:tc>
          <w:tcPr>
            <w:tcW w:w="2122" w:type="dxa"/>
          </w:tcPr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D61466" w:rsidRDefault="00D61466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C94ED8" w:rsidRDefault="00C94ED8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Բյուջետային 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եկամուտների հաշվառման, հավաքագրման և</w:t>
            </w:r>
            <w:r w:rsidRPr="00C94ED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տրանսպորտի վերահսկողության բաժին</w:t>
            </w:r>
            <w:r w:rsidR="00D6146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D61466" w:rsidRPr="00C94ED8" w:rsidRDefault="00D61466" w:rsidP="00D6146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10" w:type="dxa"/>
          </w:tcPr>
          <w:p w:rsidR="00C94ED8" w:rsidRPr="00C94ED8" w:rsidRDefault="00C94ED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Ստեփանյան</w:t>
            </w:r>
          </w:p>
        </w:tc>
      </w:tr>
      <w:tr w:rsidR="00BF7114" w:rsidRPr="00764752" w:rsidTr="00082647">
        <w:tc>
          <w:tcPr>
            <w:tcW w:w="446" w:type="dxa"/>
          </w:tcPr>
          <w:p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17</w:t>
            </w:r>
          </w:p>
        </w:tc>
        <w:tc>
          <w:tcPr>
            <w:tcW w:w="3122" w:type="dxa"/>
          </w:tcPr>
          <w:p w:rsidR="00603E19" w:rsidRPr="00603E19" w:rsidRDefault="00603E19" w:rsidP="00603E1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lang w:val="hy-AM"/>
              </w:rPr>
              <w:t xml:space="preserve">Համայնքի կողմից իրականացվող ծրագրերի(սուբվենցիոն և այլ) </w:t>
            </w:r>
            <w:r>
              <w:rPr>
                <w:rFonts w:ascii="GHEA Grapalat" w:hAnsi="GHEA Grapalat"/>
                <w:lang w:val="hy-AM"/>
              </w:rPr>
              <w:t>աշխատանքների</w:t>
            </w:r>
            <w:r w:rsidRPr="00603E19">
              <w:rPr>
                <w:rFonts w:ascii="GHEA Grapalat" w:hAnsi="GHEA Grapalat"/>
                <w:lang w:val="hy-AM"/>
              </w:rPr>
              <w:t xml:space="preserve"> կազմակերպում:</w:t>
            </w:r>
          </w:p>
        </w:tc>
        <w:tc>
          <w:tcPr>
            <w:tcW w:w="2122" w:type="dxa"/>
          </w:tcPr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603E19" w:rsidRPr="00D61466" w:rsidRDefault="00D61466" w:rsidP="00C94ED8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Շառոյան</w:t>
            </w:r>
          </w:p>
        </w:tc>
        <w:tc>
          <w:tcPr>
            <w:tcW w:w="2110" w:type="dxa"/>
          </w:tcPr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Խ. Մկրտչյան</w:t>
            </w:r>
          </w:p>
          <w:p w:rsidR="00603E19" w:rsidRPr="00603E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3E19">
              <w:rPr>
                <w:rFonts w:ascii="GHEA Grapalat" w:hAnsi="GHEA Grapalat"/>
                <w:sz w:val="24"/>
                <w:szCs w:val="24"/>
                <w:lang w:val="hy-AM"/>
              </w:rPr>
              <w:t>Թ. Շառոյան</w:t>
            </w:r>
          </w:p>
          <w:p w:rsidR="00603E19" w:rsidRPr="009D2DE1" w:rsidRDefault="009D2DE1" w:rsidP="000F519A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Մանուկյան</w:t>
            </w:r>
          </w:p>
          <w:p w:rsidR="00603E19" w:rsidRPr="00FE3119" w:rsidRDefault="00603E19" w:rsidP="000F519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F7114" w:rsidRPr="00603E19" w:rsidTr="00082647">
        <w:tc>
          <w:tcPr>
            <w:tcW w:w="446" w:type="dxa"/>
          </w:tcPr>
          <w:p w:rsidR="00603E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18</w:t>
            </w:r>
          </w:p>
        </w:tc>
        <w:tc>
          <w:tcPr>
            <w:tcW w:w="3122" w:type="dxa"/>
          </w:tcPr>
          <w:p w:rsidR="00603E19" w:rsidRPr="00037BD4" w:rsidRDefault="008600B7" w:rsidP="000835A2">
            <w:pPr>
              <w:rPr>
                <w:rFonts w:ascii="GHEA Grapalat" w:hAnsi="GHEA Grapalat"/>
                <w:lang w:val="hy-AM"/>
              </w:rPr>
            </w:pPr>
            <w:r w:rsidRPr="008600B7">
              <w:rPr>
                <w:rFonts w:ascii="GHEA Grapalat" w:hAnsi="GHEA Grapalat"/>
                <w:lang w:val="hy-AM"/>
              </w:rPr>
              <w:t>Համայնքի կողմից մատուցվող ծառայությունների, քաղաքացիների և տնտեսվարող սուբյեկտների հետ կապված հարաբերությունների իրականացման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ն ուղղված </w:t>
            </w:r>
            <w:r w:rsidR="000835A2" w:rsidRPr="00037BD4">
              <w:rPr>
                <w:rFonts w:ascii="GHEA Grapalat" w:hAnsi="GHEA Grapalat"/>
                <w:lang w:val="hy-AM"/>
              </w:rPr>
              <w:t>գործընթացներ</w:t>
            </w:r>
            <w:r w:rsidR="000835A2" w:rsidRPr="000835A2">
              <w:rPr>
                <w:rFonts w:ascii="GHEA Grapalat" w:hAnsi="GHEA Grapalat"/>
                <w:lang w:val="hy-AM"/>
              </w:rPr>
              <w:t>ում օրանականության</w:t>
            </w:r>
            <w:r w:rsidR="00037BD4" w:rsidRPr="00037BD4">
              <w:rPr>
                <w:rFonts w:ascii="GHEA Grapalat" w:hAnsi="GHEA Grapalat"/>
                <w:lang w:val="hy-AM"/>
              </w:rPr>
              <w:t xml:space="preserve"> </w:t>
            </w:r>
            <w:r w:rsidR="00037BD4" w:rsidRPr="00037BD4">
              <w:rPr>
                <w:rFonts w:ascii="GHEA Grapalat" w:hAnsi="GHEA Grapalat"/>
                <w:lang w:val="hy-AM"/>
              </w:rPr>
              <w:lastRenderedPageBreak/>
              <w:t>ապահովում:</w:t>
            </w:r>
          </w:p>
        </w:tc>
        <w:tc>
          <w:tcPr>
            <w:tcW w:w="2122" w:type="dxa"/>
          </w:tcPr>
          <w:p w:rsidR="00603E19" w:rsidRPr="000835A2" w:rsidRDefault="000835A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</w:tc>
        <w:tc>
          <w:tcPr>
            <w:tcW w:w="3045" w:type="dxa"/>
          </w:tcPr>
          <w:p w:rsidR="00D61466" w:rsidRDefault="00D61466" w:rsidP="00C94ED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  <w:p w:rsidR="00603E19" w:rsidRPr="00037BD4" w:rsidRDefault="00037BD4" w:rsidP="00C94ED8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Իրավաբանական բաժին</w:t>
            </w:r>
          </w:p>
        </w:tc>
        <w:tc>
          <w:tcPr>
            <w:tcW w:w="2110" w:type="dxa"/>
          </w:tcPr>
          <w:p w:rsidR="00603E19" w:rsidRPr="000835A2" w:rsidRDefault="00037BD4" w:rsidP="000F519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Մ. Կոստանյան</w:t>
            </w:r>
          </w:p>
        </w:tc>
      </w:tr>
      <w:tr w:rsidR="00BF7114" w:rsidRPr="00603E19" w:rsidTr="00082647">
        <w:tc>
          <w:tcPr>
            <w:tcW w:w="446" w:type="dxa"/>
          </w:tcPr>
          <w:p w:rsidR="008600B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lastRenderedPageBreak/>
              <w:t>19</w:t>
            </w:r>
          </w:p>
        </w:tc>
        <w:tc>
          <w:tcPr>
            <w:tcW w:w="3122" w:type="dxa"/>
          </w:tcPr>
          <w:p w:rsidR="008600B7" w:rsidRPr="00037BD4" w:rsidRDefault="00037BD4" w:rsidP="00037BD4">
            <w:pPr>
              <w:rPr>
                <w:rFonts w:ascii="GHEA Grapalat" w:hAnsi="GHEA Grapalat"/>
                <w:lang w:val="hy-AM"/>
              </w:rPr>
            </w:pPr>
            <w:r w:rsidRPr="00037BD4">
              <w:rPr>
                <w:rFonts w:ascii="GHEA Grapalat" w:hAnsi="GHEA Grapalat"/>
                <w:color w:val="000000"/>
                <w:lang w:val="hy-AM"/>
              </w:rPr>
              <w:t>Հ</w:t>
            </w:r>
            <w:r>
              <w:rPr>
                <w:rFonts w:ascii="GHEA Grapalat" w:hAnsi="GHEA Grapalat"/>
                <w:color w:val="000000"/>
                <w:lang w:val="hy-AM"/>
              </w:rPr>
              <w:t>ամայնքի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>տարածքում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 xml:space="preserve"> ն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ախադպրոցական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>կրթության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05EE6">
              <w:rPr>
                <w:rFonts w:ascii="GHEA Grapalat" w:hAnsi="GHEA Grapalat"/>
                <w:color w:val="000000"/>
                <w:lang w:val="hy-AM"/>
              </w:rPr>
              <w:t xml:space="preserve">արտադպրոցական </w:t>
            </w:r>
            <w:r w:rsidRPr="00BA47B5">
              <w:rPr>
                <w:rFonts w:ascii="GHEA Grapalat" w:hAnsi="GHEA Grapalat"/>
                <w:color w:val="000000"/>
                <w:lang w:val="hy-AM"/>
              </w:rPr>
              <w:t>դաստիարակության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, մշակույթի սպորտի և երիտասարդության հետ կապված հարցերի </w:t>
            </w:r>
            <w:r>
              <w:rPr>
                <w:rFonts w:ascii="GHEA Grapalat" w:hAnsi="GHEA Grapalat"/>
                <w:color w:val="000000"/>
                <w:lang w:val="hy-AM"/>
              </w:rPr>
              <w:t>իրականացում</w:t>
            </w:r>
            <w:r w:rsidRPr="00037BD4">
              <w:rPr>
                <w:rFonts w:ascii="GHEA Grapalat" w:hAnsi="GHEA Grapalat"/>
                <w:color w:val="000000"/>
                <w:lang w:val="hy-AM"/>
              </w:rPr>
              <w:t>:</w:t>
            </w:r>
            <w:r w:rsidR="002D6E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2122" w:type="dxa"/>
          </w:tcPr>
          <w:p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8600B7" w:rsidRPr="00037BD4" w:rsidRDefault="00037BD4" w:rsidP="002D6E51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037BD4">
              <w:rPr>
                <w:rFonts w:ascii="GHEA Grapalat" w:hAnsi="GHEA Grapalat" w:cs="Sylfaen"/>
                <w:sz w:val="24"/>
                <w:szCs w:val="24"/>
                <w:lang w:val="ru-RU"/>
              </w:rPr>
              <w:t>Կ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րթության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մշակույթի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,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="002D6E5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37BD4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 </w:t>
            </w:r>
            <w:r w:rsidRPr="00037BD4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37BD4">
              <w:rPr>
                <w:rFonts w:ascii="GHEA Grapalat" w:hAnsi="GHEA Grapalat"/>
                <w:sz w:val="24"/>
                <w:szCs w:val="24"/>
                <w:lang w:val="hy-AM"/>
              </w:rPr>
              <w:t>րիտասարդության հարցերի բաժին</w:t>
            </w:r>
          </w:p>
        </w:tc>
        <w:tc>
          <w:tcPr>
            <w:tcW w:w="2110" w:type="dxa"/>
          </w:tcPr>
          <w:p w:rsidR="008600B7" w:rsidRPr="00037BD4" w:rsidRDefault="00037BD4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Ա. Դոլինյան</w:t>
            </w:r>
          </w:p>
        </w:tc>
      </w:tr>
      <w:tr w:rsidR="00BF7114" w:rsidRPr="00603E19" w:rsidTr="00082647">
        <w:tc>
          <w:tcPr>
            <w:tcW w:w="446" w:type="dxa"/>
          </w:tcPr>
          <w:p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20</w:t>
            </w:r>
          </w:p>
        </w:tc>
        <w:tc>
          <w:tcPr>
            <w:tcW w:w="3122" w:type="dxa"/>
          </w:tcPr>
          <w:p w:rsidR="00082647" w:rsidRPr="00082647" w:rsidRDefault="00082647" w:rsidP="00037BD4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>Համայնքի տարածքում խնամակալության և հոգաբարձության հետ կապված հարաբերությունների կարգավորում:</w:t>
            </w:r>
          </w:p>
        </w:tc>
        <w:tc>
          <w:tcPr>
            <w:tcW w:w="2122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Pr="00082647" w:rsidRDefault="00082647" w:rsidP="00C94ED8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Խնամակալության և հոգաբարձության հանձնաժողով</w:t>
            </w:r>
          </w:p>
        </w:tc>
        <w:tc>
          <w:tcPr>
            <w:tcW w:w="2110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Ռ. Պողոսյան</w:t>
            </w:r>
          </w:p>
        </w:tc>
      </w:tr>
      <w:tr w:rsidR="00BF7114" w:rsidRPr="00AF51C6" w:rsidTr="00082647">
        <w:tc>
          <w:tcPr>
            <w:tcW w:w="446" w:type="dxa"/>
          </w:tcPr>
          <w:p w:rsidR="00082647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21</w:t>
            </w:r>
          </w:p>
        </w:tc>
        <w:tc>
          <w:tcPr>
            <w:tcW w:w="3122" w:type="dxa"/>
          </w:tcPr>
          <w:p w:rsidR="00082647" w:rsidRPr="00082647" w:rsidRDefault="00082647" w:rsidP="00082647">
            <w:pPr>
              <w:rPr>
                <w:rFonts w:ascii="GHEA Grapalat" w:hAnsi="GHEA Grapalat"/>
                <w:color w:val="000000"/>
                <w:lang w:val="hy-AM"/>
              </w:rPr>
            </w:pPr>
            <w:r w:rsidRPr="00082647">
              <w:rPr>
                <w:rFonts w:ascii="GHEA Grapalat" w:hAnsi="GHEA Grapalat"/>
                <w:color w:val="000000"/>
                <w:lang w:val="hy-AM"/>
              </w:rPr>
              <w:t xml:space="preserve">Համայնքապետարանի կողմից </w:t>
            </w:r>
            <w:r w:rsidR="00FE3119">
              <w:rPr>
                <w:rFonts w:ascii="GHEA Grapalat" w:hAnsi="GHEA Grapalat"/>
                <w:color w:val="000000"/>
                <w:lang w:val="hy-AM"/>
              </w:rPr>
              <w:t>սոց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ի</w:t>
            </w:r>
            <w:r w:rsidR="00FE3119" w:rsidRPr="00FE3119"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լական ոլորտում մատուցվող աշխատանքների իրականացում</w:t>
            </w:r>
          </w:p>
        </w:tc>
        <w:tc>
          <w:tcPr>
            <w:tcW w:w="2122" w:type="dxa"/>
          </w:tcPr>
          <w:p w:rsidR="00082647" w:rsidRPr="00082647" w:rsidRDefault="00082647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082647" w:rsidRDefault="00082647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Սոցիալական աշխատող</w:t>
            </w:r>
          </w:p>
          <w:p w:rsidR="00082647" w:rsidRPr="00082647" w:rsidRDefault="00082647" w:rsidP="00082647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Սոց. անապահով խավերի կողմից ներկայացվող դիմումներն ուսումնասիրող հանձնաժողով:</w:t>
            </w:r>
          </w:p>
        </w:tc>
        <w:tc>
          <w:tcPr>
            <w:tcW w:w="2110" w:type="dxa"/>
          </w:tcPr>
          <w:p w:rsidR="00082647" w:rsidRPr="009D2DE1" w:rsidRDefault="009D2DE1" w:rsidP="000F519A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>․ Խաչատրյան</w:t>
            </w:r>
          </w:p>
        </w:tc>
      </w:tr>
      <w:tr w:rsidR="00BF7114" w:rsidRPr="00603E19" w:rsidTr="00082647">
        <w:tc>
          <w:tcPr>
            <w:tcW w:w="446" w:type="dxa"/>
          </w:tcPr>
          <w:p w:rsidR="00503542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22</w:t>
            </w:r>
          </w:p>
        </w:tc>
        <w:tc>
          <w:tcPr>
            <w:tcW w:w="3122" w:type="dxa"/>
          </w:tcPr>
          <w:p w:rsidR="00503542" w:rsidRPr="00FE3119" w:rsidRDefault="00503542" w:rsidP="00082647">
            <w:pPr>
              <w:rPr>
                <w:rFonts w:ascii="GHEA Grapalat" w:hAnsi="GHEA Grapalat"/>
                <w:color w:val="000000"/>
                <w:lang w:val="ru-RU"/>
              </w:rPr>
            </w:pPr>
            <w:r w:rsidRPr="00503542">
              <w:rPr>
                <w:rFonts w:ascii="GHEA Grapalat" w:hAnsi="GHEA Grapalat"/>
                <w:color w:val="000000"/>
                <w:lang w:val="hy-AM"/>
              </w:rPr>
              <w:t>Արտասահմանյան քաղաքների հետ բարեկամական կապերի հաստատման և զարգացման աշխատանքների իրականացում:</w:t>
            </w:r>
          </w:p>
        </w:tc>
        <w:tc>
          <w:tcPr>
            <w:tcW w:w="2122" w:type="dxa"/>
          </w:tcPr>
          <w:p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</w:tc>
        <w:tc>
          <w:tcPr>
            <w:tcW w:w="3045" w:type="dxa"/>
          </w:tcPr>
          <w:p w:rsidR="00503542" w:rsidRPr="00503542" w:rsidRDefault="00890C50" w:rsidP="000F519A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503542" w:rsidRPr="00503542" w:rsidRDefault="00503542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503542">
              <w:rPr>
                <w:rFonts w:ascii="GHEA Grapalat" w:hAnsi="GHEA Grapalat"/>
                <w:sz w:val="24"/>
                <w:szCs w:val="24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Շառոյան</w:t>
            </w:r>
          </w:p>
        </w:tc>
      </w:tr>
      <w:tr w:rsidR="00BF7114" w:rsidRPr="00082647" w:rsidTr="00FE3119">
        <w:tc>
          <w:tcPr>
            <w:tcW w:w="446" w:type="dxa"/>
          </w:tcPr>
          <w:p w:rsidR="00FE3119" w:rsidRPr="00D06CB3" w:rsidRDefault="00D06CB3" w:rsidP="00D06CB3">
            <w:pPr>
              <w:jc w:val="center"/>
              <w:rPr>
                <w:lang w:val="ru-RU"/>
              </w:rPr>
            </w:pPr>
            <w:r w:rsidRPr="00D06CB3">
              <w:rPr>
                <w:lang w:val="ru-RU"/>
              </w:rPr>
              <w:t>23</w:t>
            </w:r>
          </w:p>
        </w:tc>
        <w:tc>
          <w:tcPr>
            <w:tcW w:w="3122" w:type="dxa"/>
          </w:tcPr>
          <w:p w:rsidR="00FE3119" w:rsidRPr="00082647" w:rsidRDefault="00FE3119" w:rsidP="00FE3119">
            <w:pPr>
              <w:rPr>
                <w:rFonts w:ascii="GHEA Grapalat" w:hAnsi="GHEA Grapalat"/>
                <w:color w:val="000000"/>
                <w:lang w:val="hy-AM"/>
              </w:rPr>
            </w:pPr>
            <w:r w:rsidRPr="00FE3119">
              <w:rPr>
                <w:rFonts w:ascii="GHEA Grapalat" w:hAnsi="GHEA Grapalat"/>
                <w:color w:val="000000"/>
                <w:lang w:val="hy-AM"/>
              </w:rPr>
              <w:t>Քաղաքացիական կացության ակտերի պետական գրանցումների իր</w:t>
            </w:r>
            <w:r w:rsidRPr="00082647">
              <w:rPr>
                <w:rFonts w:ascii="GHEA Grapalat" w:hAnsi="GHEA Grapalat"/>
                <w:color w:val="000000"/>
                <w:lang w:val="hy-AM"/>
              </w:rPr>
              <w:t>ականացում</w:t>
            </w:r>
          </w:p>
        </w:tc>
        <w:tc>
          <w:tcPr>
            <w:tcW w:w="2122" w:type="dxa"/>
          </w:tcPr>
          <w:p w:rsidR="00FE3119" w:rsidRDefault="00FE3119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1A7398" w:rsidRPr="00082647" w:rsidRDefault="001A7398" w:rsidP="000F519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045" w:type="dxa"/>
          </w:tcPr>
          <w:p w:rsidR="00FE3119" w:rsidRPr="00082647" w:rsidRDefault="002D6E51" w:rsidP="000F519A">
            <w:pPr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 բաժին</w:t>
            </w:r>
            <w:r w:rsidR="00FE3119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3119">
              <w:rPr>
                <w:rFonts w:ascii="GHEA Grapalat" w:hAnsi="GHEA Grapalat" w:cs="Sylfaen"/>
                <w:sz w:val="24"/>
                <w:szCs w:val="24"/>
                <w:lang w:val="ru-RU"/>
              </w:rPr>
              <w:t>բաժին</w:t>
            </w:r>
            <w:proofErr w:type="spellEnd"/>
          </w:p>
        </w:tc>
        <w:tc>
          <w:tcPr>
            <w:tcW w:w="2110" w:type="dxa"/>
          </w:tcPr>
          <w:p w:rsidR="00FE3119" w:rsidRPr="002D6E51" w:rsidRDefault="002D6E51" w:rsidP="009D2DE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մասնագետներ</w:t>
            </w:r>
          </w:p>
        </w:tc>
      </w:tr>
      <w:tr w:rsidR="0040579D" w:rsidRPr="002D6E51" w:rsidTr="0040579D">
        <w:tc>
          <w:tcPr>
            <w:tcW w:w="446" w:type="dxa"/>
          </w:tcPr>
          <w:p w:rsidR="0040579D" w:rsidRPr="00890C50" w:rsidRDefault="0040579D" w:rsidP="00E31F3F">
            <w:pPr>
              <w:jc w:val="center"/>
              <w:rPr>
                <w:lang w:val="hy-AM"/>
              </w:rPr>
            </w:pPr>
            <w:r w:rsidRPr="00890C50">
              <w:rPr>
                <w:lang w:val="hy-AM"/>
              </w:rPr>
              <w:t>24</w:t>
            </w:r>
          </w:p>
        </w:tc>
        <w:tc>
          <w:tcPr>
            <w:tcW w:w="3122" w:type="dxa"/>
          </w:tcPr>
          <w:p w:rsidR="0040579D" w:rsidRPr="00890C50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890C50">
              <w:rPr>
                <w:rFonts w:ascii="GHEA Grapalat" w:hAnsi="GHEA Grapalat"/>
                <w:color w:val="000000"/>
                <w:lang w:val="hy-AM"/>
              </w:rPr>
              <w:t>Գյուղատնտեսության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890C50" w:rsidRDefault="0040579D" w:rsidP="0040579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890C50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890C50" w:rsidRDefault="0040579D" w:rsidP="00E31F3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890C50" w:rsidRDefault="00890C50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Արամայիս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Հակոբյան</w:t>
            </w:r>
          </w:p>
        </w:tc>
      </w:tr>
      <w:tr w:rsidR="0040579D" w:rsidRPr="002D6E51" w:rsidTr="0040579D">
        <w:tc>
          <w:tcPr>
            <w:tcW w:w="446" w:type="dxa"/>
          </w:tcPr>
          <w:p w:rsidR="0040579D" w:rsidRPr="0040579D" w:rsidRDefault="0040579D" w:rsidP="00E31F3F">
            <w:pPr>
              <w:jc w:val="center"/>
              <w:rPr>
                <w:highlight w:val="yellow"/>
                <w:lang w:val="hy-AM"/>
              </w:rPr>
            </w:pPr>
            <w:r w:rsidRPr="0040579D">
              <w:rPr>
                <w:highlight w:val="yellow"/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40579D" w:rsidRDefault="0040579D" w:rsidP="00E31F3F">
            <w:pPr>
              <w:rPr>
                <w:rFonts w:ascii="GHEA Grapalat" w:hAnsi="GHEA Grapalat"/>
                <w:color w:val="000000"/>
                <w:highlight w:val="yellow"/>
                <w:lang w:val="hy-AM"/>
              </w:rPr>
            </w:pPr>
            <w:r>
              <w:rPr>
                <w:rFonts w:ascii="GHEA Grapalat" w:hAnsi="GHEA Grapalat"/>
                <w:color w:val="000000"/>
                <w:highlight w:val="yellow"/>
                <w:lang w:val="hy-AM"/>
              </w:rPr>
              <w:t>Առողջապահության ոլորտի</w:t>
            </w:r>
            <w:r w:rsidRPr="0040579D">
              <w:rPr>
                <w:rFonts w:ascii="GHEA Grapalat" w:hAnsi="GHEA Grapalat"/>
                <w:color w:val="000000"/>
                <w:highlight w:val="yellow"/>
                <w:lang w:val="hy-AM"/>
              </w:rPr>
              <w:t xml:space="preserve"> հետ կապված աշխատանքների իրականացում</w:t>
            </w:r>
          </w:p>
        </w:tc>
        <w:tc>
          <w:tcPr>
            <w:tcW w:w="2122" w:type="dxa"/>
          </w:tcPr>
          <w:p w:rsidR="0040579D" w:rsidRPr="0040579D" w:rsidRDefault="0040579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</w:pPr>
            <w:r w:rsidRPr="0040579D">
              <w:rPr>
                <w:rFonts w:ascii="GHEA Grapalat" w:hAnsi="GHEA Grapalat"/>
                <w:sz w:val="24"/>
                <w:szCs w:val="24"/>
                <w:highlight w:val="yellow"/>
                <w:lang w:val="ru-RU"/>
              </w:rPr>
              <w:t>Տարվա ընթացքում</w:t>
            </w:r>
          </w:p>
          <w:p w:rsidR="0040579D" w:rsidRPr="0040579D" w:rsidRDefault="0040579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3045" w:type="dxa"/>
          </w:tcPr>
          <w:p w:rsidR="0040579D" w:rsidRPr="0040579D" w:rsidRDefault="0040579D" w:rsidP="00E31F3F">
            <w:pPr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</w:pPr>
            <w:r w:rsidRPr="0040579D">
              <w:rPr>
                <w:rFonts w:ascii="GHEA Grapalat" w:hAnsi="GHEA Grapalat" w:cs="Sylfaen"/>
                <w:sz w:val="24"/>
                <w:szCs w:val="24"/>
                <w:highlight w:val="yellow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40579D" w:rsidRDefault="0040579D" w:rsidP="00E31F3F">
            <w:pP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</w:p>
        </w:tc>
      </w:tr>
      <w:tr w:rsidR="0040579D" w:rsidRPr="002D6E51" w:rsidTr="0040579D">
        <w:tc>
          <w:tcPr>
            <w:tcW w:w="446" w:type="dxa"/>
          </w:tcPr>
          <w:p w:rsidR="0040579D" w:rsidRPr="00890C50" w:rsidRDefault="0040579D" w:rsidP="00E31F3F">
            <w:pPr>
              <w:jc w:val="center"/>
              <w:rPr>
                <w:lang w:val="hy-AM"/>
              </w:rPr>
            </w:pPr>
            <w:r w:rsidRPr="00890C50">
              <w:rPr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890C50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890C50">
              <w:rPr>
                <w:rFonts w:ascii="GHEA Grapalat" w:hAnsi="GHEA Grapalat"/>
                <w:color w:val="000000"/>
                <w:lang w:val="hy-AM"/>
              </w:rPr>
              <w:t>Պաշտպանության ոլորտի հետ կապված աշխատանքների իրականացում</w:t>
            </w:r>
          </w:p>
        </w:tc>
        <w:tc>
          <w:tcPr>
            <w:tcW w:w="2122" w:type="dxa"/>
          </w:tcPr>
          <w:p w:rsidR="0040579D" w:rsidRPr="00890C50" w:rsidRDefault="0040579D" w:rsidP="00E31F3F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ru-RU"/>
              </w:rPr>
              <w:t>Տարվա ընթացքում</w:t>
            </w:r>
          </w:p>
          <w:p w:rsidR="0040579D" w:rsidRPr="00890C50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890C50" w:rsidRDefault="0040579D" w:rsidP="00E31F3F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Աշխատակազմի մասնագետ</w:t>
            </w:r>
          </w:p>
        </w:tc>
        <w:tc>
          <w:tcPr>
            <w:tcW w:w="2110" w:type="dxa"/>
          </w:tcPr>
          <w:p w:rsidR="0040579D" w:rsidRPr="00890C50" w:rsidRDefault="00890C50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0C50">
              <w:rPr>
                <w:rFonts w:ascii="GHEA Grapalat" w:hAnsi="GHEA Grapalat"/>
                <w:sz w:val="24"/>
                <w:szCs w:val="24"/>
                <w:lang w:val="hy-AM"/>
              </w:rPr>
              <w:t>Արման Հակոբյան</w:t>
            </w:r>
          </w:p>
        </w:tc>
      </w:tr>
      <w:tr w:rsidR="0040579D" w:rsidRPr="002D6E51" w:rsidTr="0040579D">
        <w:tc>
          <w:tcPr>
            <w:tcW w:w="446" w:type="dxa"/>
          </w:tcPr>
          <w:p w:rsidR="0040579D" w:rsidRPr="00425F52" w:rsidRDefault="0040579D" w:rsidP="00E31F3F">
            <w:pPr>
              <w:jc w:val="center"/>
              <w:rPr>
                <w:lang w:val="hy-AM"/>
              </w:rPr>
            </w:pPr>
            <w:r w:rsidRPr="00425F52">
              <w:rPr>
                <w:lang w:val="hy-AM"/>
              </w:rPr>
              <w:t>25</w:t>
            </w:r>
          </w:p>
        </w:tc>
        <w:tc>
          <w:tcPr>
            <w:tcW w:w="3122" w:type="dxa"/>
          </w:tcPr>
          <w:p w:rsidR="0040579D" w:rsidRPr="00425F52" w:rsidRDefault="0040579D" w:rsidP="00E31F3F">
            <w:pPr>
              <w:rPr>
                <w:rFonts w:ascii="GHEA Grapalat" w:hAnsi="GHEA Grapalat"/>
                <w:color w:val="000000"/>
                <w:lang w:val="hy-AM"/>
              </w:rPr>
            </w:pPr>
            <w:r w:rsidRPr="00425F52">
              <w:rPr>
                <w:rFonts w:ascii="GHEA Grapalat" w:hAnsi="GHEA Grapalat"/>
                <w:color w:val="000000"/>
                <w:lang w:val="hy-AM"/>
              </w:rPr>
              <w:t xml:space="preserve">Աշխատակազմի տեխնիկական սպասարկման հետ կապված աշխատանքների </w:t>
            </w:r>
            <w:r w:rsidRPr="00425F52">
              <w:rPr>
                <w:rFonts w:ascii="GHEA Grapalat" w:hAnsi="GHEA Grapalat"/>
                <w:color w:val="000000"/>
                <w:lang w:val="hy-AM"/>
              </w:rPr>
              <w:lastRenderedPageBreak/>
              <w:t>իրականացում</w:t>
            </w:r>
          </w:p>
        </w:tc>
        <w:tc>
          <w:tcPr>
            <w:tcW w:w="2122" w:type="dxa"/>
          </w:tcPr>
          <w:p w:rsidR="0040579D" w:rsidRPr="00425F52" w:rsidRDefault="0040579D" w:rsidP="0040579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425F52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Տարվա ընթացքում</w:t>
            </w:r>
          </w:p>
          <w:p w:rsidR="0040579D" w:rsidRPr="00425F52" w:rsidRDefault="0040579D" w:rsidP="00E31F3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045" w:type="dxa"/>
          </w:tcPr>
          <w:p w:rsidR="0040579D" w:rsidRPr="00425F52" w:rsidRDefault="00B603B6" w:rsidP="00E31F3F">
            <w:pPr>
              <w:rPr>
                <w:rFonts w:ascii="Cambria Math" w:hAnsi="Cambria Math" w:cs="Sylfaen"/>
                <w:sz w:val="24"/>
                <w:szCs w:val="24"/>
                <w:lang w:val="hy-AM"/>
              </w:rPr>
            </w:pPr>
            <w:r w:rsidRPr="00425F52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425F52">
              <w:rPr>
                <w:rFonts w:ascii="Cambria Math" w:hAnsi="Cambria Math" w:cs="Sylfaen"/>
                <w:sz w:val="24"/>
                <w:szCs w:val="24"/>
                <w:lang w:val="hy-AM"/>
              </w:rPr>
              <w:t>․ Երվանդյան</w:t>
            </w:r>
          </w:p>
        </w:tc>
        <w:tc>
          <w:tcPr>
            <w:tcW w:w="2110" w:type="dxa"/>
          </w:tcPr>
          <w:p w:rsidR="0040579D" w:rsidRPr="00425F52" w:rsidRDefault="00B603B6" w:rsidP="00E31F3F">
            <w:pPr>
              <w:rPr>
                <w:rFonts w:ascii="Cambria Math" w:hAnsi="Cambria Math"/>
                <w:sz w:val="24"/>
                <w:szCs w:val="24"/>
                <w:lang w:val="hy-AM"/>
              </w:rPr>
            </w:pPr>
            <w:r w:rsidRPr="00425F52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25F52">
              <w:rPr>
                <w:rFonts w:ascii="Cambria Math" w:hAnsi="Cambria Math"/>
                <w:sz w:val="24"/>
                <w:szCs w:val="24"/>
                <w:lang w:val="hy-AM"/>
              </w:rPr>
              <w:t>․ Երվանդյան</w:t>
            </w:r>
          </w:p>
        </w:tc>
      </w:tr>
    </w:tbl>
    <w:p w:rsidR="00082647" w:rsidRPr="00C94ED8" w:rsidRDefault="00082647" w:rsidP="00082647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145213" w:rsidRPr="00C94ED8" w:rsidRDefault="0014521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F3872" w:rsidRPr="00C94ED8" w:rsidRDefault="00AF3872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AB5063" w:rsidRPr="00C94ED8" w:rsidRDefault="00AB5063" w:rsidP="00145213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145213" w:rsidRPr="00145213" w:rsidRDefault="00145213" w:rsidP="00145213">
      <w:pPr>
        <w:spacing w:after="0" w:line="20" w:lineRule="atLeast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145213">
        <w:rPr>
          <w:rFonts w:ascii="Sylfaen" w:hAnsi="Sylfaen"/>
          <w:b/>
          <w:color w:val="000000"/>
          <w:sz w:val="24"/>
          <w:szCs w:val="24"/>
          <w:lang w:val="hy-AM"/>
        </w:rPr>
        <w:t>Աղյուսակ 2.Համայնքի ոլորտային նպատակները</w:t>
      </w:r>
    </w:p>
    <w:p w:rsidR="00145213" w:rsidRPr="00603E19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954"/>
        <w:gridCol w:w="4536"/>
      </w:tblGrid>
      <w:tr w:rsidR="00145213" w:rsidRPr="00FE3119" w:rsidTr="000F519A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:rsidR="00145213" w:rsidRPr="00145213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145213" w:rsidRPr="00145213" w:rsidRDefault="00145213" w:rsidP="0014521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Վերջնական արդյունքի</w:t>
            </w:r>
            <w:r w:rsidRPr="00603E1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ց</w:t>
            </w: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ուցանիշ</w:t>
            </w:r>
          </w:p>
        </w:tc>
      </w:tr>
      <w:tr w:rsidR="00145213" w:rsidRPr="00FE3119" w:rsidTr="00145213">
        <w:trPr>
          <w:trHeight w:val="288"/>
        </w:trPr>
        <w:tc>
          <w:tcPr>
            <w:tcW w:w="5954" w:type="dxa"/>
            <w:shd w:val="clear" w:color="auto" w:fill="FFFFFF"/>
          </w:tcPr>
          <w:p w:rsidR="00145213" w:rsidRPr="00AB5063" w:rsidRDefault="00145213" w:rsidP="000F519A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AB506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145213" w:rsidTr="000F519A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:rsidR="00AB5063" w:rsidRPr="00650D6E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proofErr w:type="spellStart"/>
            <w:r w:rsidR="00AB5063" w:rsidRPr="00650D6E">
              <w:rPr>
                <w:rFonts w:ascii="Sylfaen" w:hAnsi="Sylfaen"/>
                <w:sz w:val="20"/>
                <w:szCs w:val="20"/>
              </w:rPr>
              <w:t>Արմավիր</w:t>
            </w:r>
            <w:proofErr w:type="spellEnd"/>
            <w:r w:rsidR="00AB506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  <w:r w:rsidR="00C115E8">
              <w:rPr>
                <w:rFonts w:ascii="Sylfaen" w:hAnsi="Sylfaen"/>
                <w:sz w:val="20"/>
                <w:szCs w:val="20"/>
                <w:lang w:val="hy-AM"/>
              </w:rPr>
              <w:t xml:space="preserve">։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C115E8">
              <w:rPr>
                <w:rFonts w:ascii="Sylfaen" w:hAnsi="Sylfaen"/>
                <w:sz w:val="20"/>
                <w:szCs w:val="20"/>
                <w:lang w:val="hy-AM"/>
              </w:rPr>
              <w:t>Ստեղծել բարեկարգ ու զարգացած ենթակառուցվածքներով համայնք բնակիչների համար։</w:t>
            </w:r>
          </w:p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B5063" w:rsidRPr="00145213" w:rsidRDefault="00AB506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</w:t>
            </w:r>
            <w:r w:rsidRPr="00145213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AB5063" w:rsidRPr="00AB5063" w:rsidRDefault="00AB5063" w:rsidP="0014521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</w:t>
            </w:r>
          </w:p>
          <w:p w:rsidR="00AB5063" w:rsidRPr="00AB5063" w:rsidRDefault="00AB5063" w:rsidP="00937448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եկամուտների կազմում, </w:t>
            </w:r>
          </w:p>
        </w:tc>
      </w:tr>
      <w:tr w:rsidR="00AB506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AB5063" w:rsidRPr="00937448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.Շրջակա միջավայրի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-</w:t>
            </w:r>
          </w:p>
        </w:tc>
      </w:tr>
      <w:tr w:rsidR="00AB5063" w:rsidRPr="00764752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AB5063" w:rsidRPr="00650D6E" w:rsidRDefault="00DF1E3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="00AB5063" w:rsidRPr="00650D6E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650D6E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DF1E36" w:rsidRDefault="00145213" w:rsidP="00717A7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202</w:t>
            </w:r>
            <w:r w:rsidR="00717A7F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են</w:t>
            </w:r>
            <w:proofErr w:type="spellEnd"/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</w:t>
            </w:r>
            <w:r w:rsidR="00717A7F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յն</w:t>
            </w:r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է՝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</w:t>
            </w:r>
          </w:p>
          <w:p w:rsidR="00145213" w:rsidRPr="00DF1E36" w:rsidRDefault="00DF1E36" w:rsidP="00717A7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="00145213" w:rsidRPr="00DF1E36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Արմավիրի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A025B0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  <w:r w:rsidRPr="00092F4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</w:tcPr>
          <w:p w:rsidR="00145213" w:rsidRPr="00937448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764752" w:rsidTr="00145213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:rsidR="00145213" w:rsidRDefault="00426B27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և բարեկարգել  ներհամայնքային ճանապարհները։</w:t>
            </w:r>
          </w:p>
          <w:p w:rsidR="00426B27" w:rsidRDefault="00426B27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գյուղական բնակավայրերի խմելու ջրի և ոռոգման համակարգերի բարելավման աշխատանքներ։</w:t>
            </w:r>
          </w:p>
          <w:p w:rsidR="00426B27" w:rsidRDefault="00426B27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փողոցների գիշերային լուսավորության ցանցի և բազմաբնակարան բնակելի շենքերի տանիքների, բակային տարածքների, մանկական խաղահրապարակների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lastRenderedPageBreak/>
              <w:t>կառուցման և նորոգման աշխատանքներ։</w:t>
            </w:r>
          </w:p>
          <w:p w:rsidR="00A533D0" w:rsidRDefault="00A533D0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համայնքի սանիտարական մաքրմանը և աղբահանությանը վերաբերող բարեփոխումներ։</w:t>
            </w:r>
          </w:p>
          <w:p w:rsidR="00A533D0" w:rsidRDefault="00A533D0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Համալրել գոյություն ունեցող ավտոպարկը նոր տեխնիկայով՝ հաշվի առնելով խոշորացված համայնքի աղբահանության ծավալները։</w:t>
            </w:r>
          </w:p>
          <w:p w:rsidR="00A533D0" w:rsidRDefault="00A533D0" w:rsidP="000F519A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 </w:t>
            </w:r>
            <w:r w:rsidR="00E16A1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Շարունակել համայնքի տարածքում աղբամանների տեղադրման աշխատանքները։</w:t>
            </w:r>
          </w:p>
          <w:p w:rsidR="00E16A13" w:rsidRPr="00650D6E" w:rsidRDefault="00E16A13" w:rsidP="000F519A">
            <w:pPr>
              <w:pStyle w:val="a9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5213" w:rsidRPr="00650D6E" w:rsidRDefault="00145213" w:rsidP="00AB5063">
            <w:pPr>
              <w:spacing w:after="16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lastRenderedPageBreak/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AB5063"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145213" w:rsidRPr="00650D6E" w:rsidTr="00145213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lastRenderedPageBreak/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Տրանսպորտ</w:t>
            </w:r>
            <w:r w:rsidR="00AA24DD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, առևտուր, սպասարկում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764752" w:rsidTr="000F519A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:rsidR="00937448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Ապահովել ներհամայնքային երթուղիների կանոնավոր սպասարկումը՝ ելնելով բնակավայրերի առանձնահատկություններից։</w:t>
            </w:r>
          </w:p>
          <w:p w:rsidR="00AA24DD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AA24DD" w:rsidRPr="00422E15" w:rsidRDefault="00AA24DD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937448" w:rsidRPr="00AB5063" w:rsidRDefault="00937448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</w:t>
            </w:r>
            <w:r w:rsidR="00AB5063"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</w:tc>
      </w:tr>
      <w:tr w:rsidR="00145213" w:rsidRPr="00650D6E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AB5063" w:rsidRPr="00764752" w:rsidTr="000F519A">
        <w:trPr>
          <w:trHeight w:val="4363"/>
        </w:trPr>
        <w:tc>
          <w:tcPr>
            <w:tcW w:w="5954" w:type="dxa"/>
            <w:shd w:val="clear" w:color="auto" w:fill="auto"/>
            <w:vAlign w:val="center"/>
          </w:tcPr>
          <w:p w:rsidR="00AB5063" w:rsidRPr="00AB5063" w:rsidRDefault="00EE45E0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="00AB5063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  <w:r w:rsidR="00AB5063" w:rsidRPr="00AB5063">
              <w:rPr>
                <w:rFonts w:ascii="Sylfaen" w:hAnsi="Sylfaen" w:cs="Arial"/>
                <w:color w:val="000000"/>
                <w:sz w:val="20"/>
                <w:szCs w:val="20"/>
              </w:rPr>
              <w:t>:</w:t>
            </w:r>
          </w:p>
          <w:p w:rsidR="00AB5063" w:rsidRDefault="00EE45E0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●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EE45E0" w:rsidRPr="00AB5063" w:rsidRDefault="00EE45E0" w:rsidP="00AB5063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Իրականացնել նախադպրոցական կրթության որակի բարելաման և մատչելիության ապահովման աշխատանքներ։</w:t>
            </w:r>
          </w:p>
          <w:p w:rsidR="00AB5063" w:rsidRPr="00AB5063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B5063" w:rsidRPr="00AB5063" w:rsidRDefault="00AB5063" w:rsidP="000F519A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</w:t>
            </w:r>
            <w:r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նքի բնակիչների համար կրթական ծառայությունների հասանելիության մակարդակի բարձրացում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0F519A">
            <w:pPr>
              <w:spacing w:after="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</w:t>
            </w:r>
            <w:r w:rsidRPr="00AB506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AB5063" w:rsidRPr="00AB5063" w:rsidRDefault="00AB5063" w:rsidP="00AB5063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70611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764752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7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937448" w:rsidRPr="00764752" w:rsidTr="000F519A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:rsidR="00937448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ՏԻՄ-երի կողմից համայնքի բնակչությանը</w:t>
            </w:r>
            <w:r w:rsidR="006F5E2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՝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մշակույթի և երիտասարդության հետ տարվող որակյալ և մատչելի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692B06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համայնքի մշակութային օբյեկտները՝ համալրելով նոր գույքով։</w:t>
            </w:r>
          </w:p>
          <w:p w:rsidR="00692B06" w:rsidRPr="00650D6E" w:rsidRDefault="00692B06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Ակտիվացնել մշակութային ծրագրերի միջոցառումներին ուղղված աշխատանքները։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7448" w:rsidRPr="00650D6E" w:rsidRDefault="00937448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բնակավայրերի բնակիչներին,</w:t>
            </w:r>
          </w:p>
          <w:p w:rsidR="00937448" w:rsidRPr="00650D6E" w:rsidRDefault="00F67529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գ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րադարանից օգտվողների թվի տարեկան աճը,</w:t>
            </w:r>
          </w:p>
          <w:p w:rsidR="00937448" w:rsidRPr="00650D6E" w:rsidRDefault="00F67529" w:rsidP="00AB5063">
            <w:pPr>
              <w:contextualSpacing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հ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ամայնքում մշակութային հիմնարկ հաճախող երեխաների տեսակարար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կշիռը</w:t>
            </w:r>
            <w:r w:rsidR="00937448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դպրոցահասակ երեխաների ընդհանուր թվի մեջ</w:t>
            </w:r>
            <w:r w:rsid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AF51C6" w:rsidTr="00145213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145213" w:rsidRPr="00937448" w:rsidRDefault="00145213" w:rsidP="006A75D2">
            <w:pPr>
              <w:pStyle w:val="a9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8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6A75D2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AB5063" w:rsidRPr="00764752" w:rsidTr="000F519A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:rsidR="00AB5063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 xml:space="preserve">● </w:t>
            </w:r>
            <w:r w:rsidR="00AB5063"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6A75D2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Կազմակերպել ներհամայնքային մարզական միջոցառումներ։</w:t>
            </w:r>
          </w:p>
          <w:p w:rsidR="006A75D2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Ընդլայնել մարզադպրոցներում գործող խմբերի քանակները։</w:t>
            </w:r>
          </w:p>
          <w:p w:rsidR="006A75D2" w:rsidRPr="00650D6E" w:rsidRDefault="006A75D2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Բարելավել մարզադպրոցների շենքային պայմանները, նորացնել մարզական գույքը։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AB5063" w:rsidRPr="0070611D" w:rsidRDefault="00AB506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</w:t>
            </w:r>
            <w:r w:rsidR="006A75D2" w:rsidRP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AB5063" w:rsidRPr="00650D6E" w:rsidRDefault="00AB5063" w:rsidP="006A75D2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Մատուցվող մարզական ծառայությունների մատչելիությունը բնակավայրերի բնակիչներին,</w:t>
            </w:r>
            <w:r w:rsidR="0070611D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։</w:t>
            </w:r>
          </w:p>
        </w:tc>
      </w:tr>
      <w:tr w:rsidR="00145213" w:rsidRPr="00650D6E" w:rsidTr="00145213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:rsidR="00145213" w:rsidRPr="0049372B" w:rsidRDefault="00145213" w:rsidP="000F519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  <w:p w:rsidR="00145213" w:rsidRPr="00937448" w:rsidRDefault="00145213" w:rsidP="0008189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764752" w:rsidTr="00145213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:rsidR="00145213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Օգնել համայնքի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անապահով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145213" w:rsidRPr="00650D6E">
              <w:rPr>
                <w:rFonts w:ascii="Sylfaen" w:hAnsi="Sylfaen"/>
              </w:rPr>
              <w:t xml:space="preserve"> 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բազմազավակ</w:t>
            </w:r>
            <w:r w:rsidR="00145213" w:rsidRPr="00650D6E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5D646C">
              <w:rPr>
                <w:rFonts w:ascii="Sylfaen" w:hAnsi="Sylfaen"/>
                <w:sz w:val="20"/>
                <w:szCs w:val="20"/>
                <w:lang w:val="hy-AM"/>
              </w:rPr>
              <w:t xml:space="preserve">պատերազմում </w:t>
            </w:r>
            <w:r w:rsidR="005D646C" w:rsidRPr="00650D6E">
              <w:rPr>
                <w:rFonts w:ascii="Sylfaen" w:hAnsi="Sylfaen"/>
                <w:sz w:val="20"/>
                <w:szCs w:val="20"/>
                <w:lang w:val="hy-AM"/>
              </w:rPr>
              <w:t>զոհված</w:t>
            </w:r>
            <w:r w:rsidR="005D646C">
              <w:rPr>
                <w:rFonts w:ascii="Sylfaen" w:hAnsi="Sylfaen"/>
                <w:sz w:val="20"/>
                <w:szCs w:val="20"/>
                <w:lang w:val="hy-AM"/>
              </w:rPr>
              <w:t xml:space="preserve">ների և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վիրավոր</w:t>
            </w:r>
            <w:r w:rsidR="005D646C"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ընտանիքներին</w:t>
            </w:r>
            <w:r w:rsidR="00145213" w:rsidRPr="00650D6E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հաշմանդամություն ունեցող անձանց, տարեցներին, </w:t>
            </w:r>
            <w:r w:rsidR="00145213" w:rsidRPr="00650D6E">
              <w:rPr>
                <w:rFonts w:ascii="Sylfaen" w:hAnsi="Sylfaen"/>
                <w:sz w:val="20"/>
                <w:szCs w:val="20"/>
                <w:lang w:val="hy-AM"/>
              </w:rPr>
              <w:t>բարելավել նրանց  սոցիալական վիճակը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  <w:p w:rsidR="009A42FC" w:rsidRPr="00650D6E" w:rsidRDefault="009A42FC" w:rsidP="009A42F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AB5063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</w:t>
            </w:r>
            <w:r w:rsid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եր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ից</w:t>
            </w:r>
            <w:r w:rsidR="0070611D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145213" w:rsidRPr="00AF51C6" w:rsidTr="00145213">
        <w:trPr>
          <w:trHeight w:val="147"/>
        </w:trPr>
        <w:tc>
          <w:tcPr>
            <w:tcW w:w="5954" w:type="dxa"/>
            <w:shd w:val="clear" w:color="auto" w:fill="FFFFFF"/>
          </w:tcPr>
          <w:p w:rsidR="00145213" w:rsidRPr="00937448" w:rsidRDefault="00145213" w:rsidP="009A42FC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 w:rsidR="0008189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08189C"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10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 w:rsidR="009A42FC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Գյուղատնտեսություն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145213" w:rsidRPr="00650D6E" w:rsidRDefault="00145213" w:rsidP="000F519A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45213" w:rsidRPr="00764752" w:rsidTr="00145213">
        <w:trPr>
          <w:trHeight w:val="274"/>
        </w:trPr>
        <w:tc>
          <w:tcPr>
            <w:tcW w:w="5954" w:type="dxa"/>
          </w:tcPr>
          <w:p w:rsidR="00145213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գյուղատնտեսական նոր տեխնոլոգիաների ներդրմանը համայնքում։</w:t>
            </w:r>
          </w:p>
          <w:p w:rsidR="009A42FC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Խթանել գյուղատնտեսական ծրագրերի իրականացմանը համայնքում։</w:t>
            </w:r>
          </w:p>
          <w:p w:rsidR="009A42FC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գյուղմթերքի իրացմանը և վերամշակող արտադրությունների ստեղծմանը։</w:t>
            </w:r>
          </w:p>
          <w:p w:rsidR="009A42FC" w:rsidRPr="00AB5063" w:rsidRDefault="009A42FC" w:rsidP="00AB5063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գյուղոլորտում մատուցվող ծառայությունների որակի բարձրացմանը։</w:t>
            </w:r>
          </w:p>
        </w:tc>
        <w:tc>
          <w:tcPr>
            <w:tcW w:w="4536" w:type="dxa"/>
            <w:vAlign w:val="center"/>
          </w:tcPr>
          <w:p w:rsidR="00145213" w:rsidRPr="00D8581A" w:rsidRDefault="004D3870" w:rsidP="0070611D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Գյուղական համայնքների բնակիչների համար շոշափելի աջակցությունը Տեղական ինքնակառավարման մարմնի կողմից։</w:t>
            </w:r>
          </w:p>
        </w:tc>
      </w:tr>
      <w:tr w:rsidR="009A42FC" w:rsidRPr="00764752" w:rsidTr="009A42FC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FC" w:rsidRPr="00937448" w:rsidRDefault="009A42FC" w:rsidP="00BF7114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11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FC" w:rsidRPr="00650D6E" w:rsidRDefault="009A42FC" w:rsidP="00BF7114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9A42FC" w:rsidRPr="00764752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FC" w:rsidRPr="00AB5063" w:rsidRDefault="009A42FC" w:rsidP="005D646C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="005D646C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ապահովում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FC" w:rsidRPr="00D8581A" w:rsidRDefault="0070611D" w:rsidP="0070611D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</w:t>
            </w:r>
            <w:r w:rsidR="009A42FC"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անրային քննարկումներ, բաց լսումներ, ընդունելությունների կազմակերպում</w:t>
            </w:r>
            <w:r w:rsidR="009A42FC" w:rsidRPr="00D8581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, ինչպես նաև ավագանու նիստերին բնակիչների մասնակցություն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։</w:t>
            </w:r>
          </w:p>
        </w:tc>
      </w:tr>
      <w:tr w:rsidR="005D646C" w:rsidRPr="00764752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C" w:rsidRPr="00937448" w:rsidRDefault="005D646C" w:rsidP="005D646C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6C" w:rsidRPr="00650D6E" w:rsidRDefault="005D646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5D646C" w:rsidRPr="00764752" w:rsidTr="0070611D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6C" w:rsidRPr="00AB5063" w:rsidRDefault="005D646C" w:rsidP="009B346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="009B346F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6C" w:rsidRPr="00D8581A" w:rsidRDefault="005D646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Օրենքով սահմանված և վերապահված լիազորությունների իրականացում։</w:t>
            </w:r>
          </w:p>
        </w:tc>
      </w:tr>
    </w:tbl>
    <w:p w:rsidR="00145213" w:rsidRPr="00650D6E" w:rsidRDefault="00145213" w:rsidP="00145213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p w:rsidR="00145213" w:rsidRPr="00132448" w:rsidRDefault="00145213" w:rsidP="00D21361">
      <w:pPr>
        <w:rPr>
          <w:lang w:val="hy-AM"/>
        </w:rPr>
      </w:pPr>
    </w:p>
    <w:p w:rsidR="00AB5063" w:rsidRPr="00132448" w:rsidRDefault="00AB5063" w:rsidP="00AF3872">
      <w:pPr>
        <w:spacing w:after="0" w:line="20" w:lineRule="atLeast"/>
        <w:jc w:val="both"/>
        <w:rPr>
          <w:rFonts w:ascii="Sylfaen" w:hAnsi="Sylfaen"/>
          <w:color w:val="000000"/>
          <w:lang w:val="hy-AM"/>
        </w:rPr>
      </w:pPr>
    </w:p>
    <w:p w:rsidR="00AF3872" w:rsidRPr="0008189C" w:rsidRDefault="00AF3872" w:rsidP="00AF3872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hy-AM"/>
        </w:rPr>
      </w:pPr>
      <w:r w:rsidRPr="00AF3872">
        <w:rPr>
          <w:rFonts w:ascii="Sylfaen" w:hAnsi="Sylfaen"/>
          <w:b/>
          <w:color w:val="000000"/>
          <w:lang w:val="hy-AM"/>
        </w:rPr>
        <w:t>Աղյուսակ 3</w:t>
      </w:r>
      <w:r w:rsidRPr="00AF3872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 w:rsidRPr="00AF3872">
        <w:rPr>
          <w:rFonts w:ascii="Sylfaen" w:hAnsi="Sylfaen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AF3872" w:rsidRPr="00650D6E" w:rsidRDefault="00AF3872" w:rsidP="00AF3872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6804"/>
        <w:gridCol w:w="1842"/>
        <w:gridCol w:w="1985"/>
      </w:tblGrid>
      <w:tr w:rsidR="001E4685" w:rsidRPr="00650D6E" w:rsidTr="001E4685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804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1E4685" w:rsidRPr="00AF3872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F3872">
              <w:rPr>
                <w:rFonts w:ascii="Sylfaen" w:hAnsi="Sylfaen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1E4685" w:rsidRPr="001E4685" w:rsidRDefault="001E4685" w:rsidP="000F519A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Ծրագրի ֆինանսավոր-ման աղբյուրը</w:t>
            </w: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1E4685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Ոլորտ 1. Ընդհանուր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բնույթի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հանրային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AE29CF" w:rsidTr="001E4685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CD5CBC" w:rsidRPr="00CD5CBC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&lt;&lt;Օրենսդիր և գործադիր մարմիններ&gt;&gt; ծրագիր</w:t>
            </w:r>
          </w:p>
          <w:p w:rsidR="001E4685" w:rsidRPr="00003648" w:rsidRDefault="001E4685" w:rsidP="000F519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 բնույթի այլ ծառայություններ ծրագիր</w:t>
            </w:r>
          </w:p>
          <w:p w:rsidR="001E4685" w:rsidRPr="000036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003648">
              <w:rPr>
                <w:rFonts w:ascii="GHEA Grapalat" w:hAnsi="GHEA Grapalat"/>
                <w:sz w:val="20"/>
                <w:szCs w:val="20"/>
                <w:lang w:val="ru-RU"/>
              </w:rPr>
              <w:t>Ընդհանուր բնույթի հանրային ծառայություններ ծրագիր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C10F45" w:rsidRDefault="00C10F45" w:rsidP="00003648">
            <w:pPr>
              <w:spacing w:after="0" w:line="240" w:lineRule="auto"/>
              <w:jc w:val="center"/>
            </w:pPr>
            <w:r>
              <w:t>417529,1</w:t>
            </w:r>
          </w:p>
          <w:p w:rsidR="001E4685" w:rsidRPr="00CD5CBC" w:rsidRDefault="00CD5CBC" w:rsidP="00003648">
            <w:pPr>
              <w:spacing w:after="0" w:line="240" w:lineRule="auto"/>
              <w:jc w:val="center"/>
            </w:pPr>
            <w:r>
              <w:t>7734,4</w:t>
            </w:r>
          </w:p>
          <w:p w:rsidR="001E4685" w:rsidRPr="00CD5CBC" w:rsidRDefault="00CD5CBC" w:rsidP="00003648">
            <w:pPr>
              <w:spacing w:after="0" w:line="240" w:lineRule="auto"/>
              <w:jc w:val="center"/>
            </w:pPr>
            <w:r>
              <w:t>76196,5</w:t>
            </w:r>
          </w:p>
        </w:tc>
        <w:tc>
          <w:tcPr>
            <w:tcW w:w="1985" w:type="dxa"/>
            <w:shd w:val="clear" w:color="auto" w:fill="FFFFFF"/>
          </w:tcPr>
          <w:p w:rsidR="001E4685" w:rsidRPr="00003648" w:rsidRDefault="001E4685" w:rsidP="00003648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1E4685" w:rsidRPr="00650D6E" w:rsidTr="001E4685">
        <w:trPr>
          <w:cantSplit/>
          <w:trHeight w:val="135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CD5CBC" w:rsidRDefault="00CD5CB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501460,0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CC34D4" w:rsidRDefault="001E4685" w:rsidP="00CC34D4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lastRenderedPageBreak/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2.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45412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CD5CBC" w:rsidRDefault="00CD5CB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246197,6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213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454128" w:rsidRDefault="00CD5CBC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>246197,6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Ոլորտ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A6606B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6606B">
              <w:rPr>
                <w:rFonts w:ascii="Sylfaen" w:hAnsi="Sylfaen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5B07FC" w:rsidRDefault="005B07FC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7380,0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A6606B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Փողոցների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լուսավորությ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5B07FC" w:rsidRDefault="005B07FC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53620,5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5B07FC" w:rsidRPr="00650D6E" w:rsidTr="001E4685">
        <w:tc>
          <w:tcPr>
            <w:tcW w:w="541" w:type="dxa"/>
            <w:shd w:val="clear" w:color="auto" w:fill="FFFFFF"/>
            <w:vAlign w:val="center"/>
          </w:tcPr>
          <w:p w:rsidR="005B07FC" w:rsidRPr="00650D6E" w:rsidRDefault="005B07FC" w:rsidP="00AF3872">
            <w:pPr>
              <w:numPr>
                <w:ilvl w:val="0"/>
                <w:numId w:val="7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5B07FC" w:rsidRDefault="005B07FC" w:rsidP="005B07F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Ջրամատակարարում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B07FC" w:rsidRPr="005B07FC" w:rsidRDefault="005B07FC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112145,0</w:t>
            </w:r>
          </w:p>
        </w:tc>
        <w:tc>
          <w:tcPr>
            <w:tcW w:w="1985" w:type="dxa"/>
            <w:shd w:val="clear" w:color="auto" w:fill="FFFFFF"/>
          </w:tcPr>
          <w:p w:rsidR="005B07FC" w:rsidRDefault="005B07FC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trHeight w:val="206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5B07FC" w:rsidRDefault="005B07FC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173145,5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A6606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AA0D5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5A5AEF" w:rsidRDefault="001E4685" w:rsidP="005A5AE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Ճանապարհային տրանսպորտ ծրագիր</w:t>
            </w:r>
            <w:r w:rsidR="005A5AEF">
              <w:rPr>
                <w:rFonts w:ascii="Sylfaen" w:hAnsi="Sylfaen" w:cs="Arial"/>
                <w:sz w:val="20"/>
                <w:szCs w:val="20"/>
                <w:lang w:val="ru-RU"/>
              </w:rPr>
              <w:t>՝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 xml:space="preserve"> ճանապարհների ընթացիկ նորոգում</w:t>
            </w:r>
            <w:r w:rsidRPr="00AA0D5E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 w:rsidR="005A5AEF">
              <w:rPr>
                <w:rFonts w:ascii="Sylfaen" w:hAnsi="Sylfaen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ն</w:t>
            </w:r>
            <w:proofErr w:type="spellStart"/>
            <w:r w:rsidRPr="00650D6E">
              <w:rPr>
                <w:rFonts w:ascii="Sylfaen" w:hAnsi="Sylfaen" w:cs="Arial"/>
                <w:sz w:val="20"/>
                <w:szCs w:val="20"/>
              </w:rPr>
              <w:t>շագծում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E31F3F" w:rsidRDefault="00E31F3F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258923,6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541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2.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06070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E31F3F" w:rsidRDefault="00E31F3F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37182,6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0036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E31F3F" w:rsidRDefault="00E31F3F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296106,2</w:t>
            </w:r>
          </w:p>
        </w:tc>
        <w:tc>
          <w:tcPr>
            <w:tcW w:w="1985" w:type="dxa"/>
            <w:shd w:val="clear" w:color="auto" w:fill="FFFFFF"/>
          </w:tcPr>
          <w:p w:rsidR="001E4685" w:rsidRPr="00606070" w:rsidRDefault="001E4685" w:rsidP="00003648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101D2B" w:rsidRDefault="001E4685" w:rsidP="00003648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1D2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կրթությ</w:t>
            </w:r>
            <w:proofErr w:type="spellEnd"/>
            <w:r>
              <w:rPr>
                <w:rFonts w:ascii="Sylfaen" w:hAnsi="Sylfaen"/>
                <w:sz w:val="20"/>
                <w:szCs w:val="20"/>
                <w:lang w:val="ru-RU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</w:rPr>
              <w:t xml:space="preserve">ն </w:t>
            </w:r>
            <w:proofErr w:type="spellStart"/>
            <w:r w:rsidRPr="00650D6E">
              <w:rPr>
                <w:rFonts w:ascii="Sylfaen" w:hAnsi="Sylfaen"/>
                <w:sz w:val="20"/>
                <w:szCs w:val="20"/>
              </w:rPr>
              <w:t>կազմակերպում</w:t>
            </w:r>
            <w:proofErr w:type="spellEnd"/>
          </w:p>
          <w:p w:rsidR="001E4685" w:rsidRPr="00650D6E" w:rsidRDefault="001E4685" w:rsidP="00101D2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րտադպրոցական 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դաստիարակության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D0A98" w:rsidRDefault="003D0A98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614126,0</w:t>
            </w:r>
          </w:p>
          <w:p w:rsidR="001E4685" w:rsidRPr="003D0A98" w:rsidRDefault="003D0A98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151905,9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D0A98" w:rsidRDefault="003D0A98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766031,9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7428E4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428E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Մշակույթի տներ,</w:t>
            </w:r>
            <w:r w:rsidRPr="00CF796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ակումբներ, կենտրոններ </w:t>
            </w:r>
            <w:r w:rsidR="00CF7967">
              <w:rPr>
                <w:rFonts w:ascii="Sylfaen" w:hAnsi="Sylfaen"/>
                <w:sz w:val="20"/>
                <w:szCs w:val="20"/>
                <w:lang w:val="hy-AM"/>
              </w:rPr>
              <w:t>ծրագրիր</w:t>
            </w:r>
          </w:p>
          <w:p w:rsidR="00CF7967" w:rsidRPr="00650D6E" w:rsidRDefault="00CF7967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Այլ մշակույթային հիմնարկներ ծրագրում ընդգրկվել է Արմավիր համայնքի զբոսայգու ծախսերը </w:t>
            </w:r>
            <w:r w:rsidR="00CF7967">
              <w:rPr>
                <w:rFonts w:ascii="Sylfaen" w:hAnsi="Sylfaen"/>
                <w:sz w:val="20"/>
                <w:szCs w:val="20"/>
                <w:lang w:val="hy-AM"/>
              </w:rPr>
              <w:t>15301,9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ՀՀ դրամ և համայնքային և պաշտոնական տոների և միջոցառումների գծով ծախսերը </w:t>
            </w:r>
            <w:r w:rsidR="00CF7967">
              <w:rPr>
                <w:rFonts w:ascii="Sylfaen" w:hAnsi="Sylfaen"/>
                <w:sz w:val="20"/>
                <w:szCs w:val="20"/>
                <w:lang w:val="hy-AM"/>
              </w:rPr>
              <w:t>18550,0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 ՀՀ դրամ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CF7967" w:rsidRDefault="00CF7967" w:rsidP="00CF7967">
            <w:pPr>
              <w:rPr>
                <w:lang w:val="hy-AM"/>
              </w:rPr>
            </w:pPr>
            <w:r>
              <w:rPr>
                <w:lang w:val="hy-AM"/>
              </w:rPr>
              <w:t xml:space="preserve"> </w:t>
            </w:r>
            <w:r w:rsidRPr="00CF7967">
              <w:rPr>
                <w:lang w:val="hy-AM"/>
              </w:rPr>
              <w:t>30458,7</w:t>
            </w:r>
          </w:p>
          <w:p w:rsidR="00CF7967" w:rsidRPr="00CF7967" w:rsidRDefault="00CF7967" w:rsidP="00CF7967">
            <w:pPr>
              <w:rPr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CF7967" w:rsidRDefault="001E4685" w:rsidP="00CF7967"/>
        </w:tc>
      </w:tr>
      <w:tr w:rsidR="001E4685" w:rsidRPr="00650D6E" w:rsidTr="001E4685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1E4685" w:rsidRPr="00650D6E" w:rsidRDefault="001E4685" w:rsidP="007428E4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Գրադարաններ ծրագրով</w:t>
            </w:r>
          </w:p>
          <w:p w:rsidR="001E4685" w:rsidRPr="007428E4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E1796A" w:rsidRDefault="00E1796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30272,7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E1796A" w:rsidRDefault="00E1796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94583,3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cantSplit/>
          <w:trHeight w:val="139"/>
        </w:trPr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3C09AF" w:rsidRDefault="001E4685" w:rsidP="000F519A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C09A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F25CC0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3C09AF" w:rsidTr="001E4685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1E4685" w:rsidRPr="00650D6E" w:rsidRDefault="001E4685" w:rsidP="00AF3872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E1796A" w:rsidRPr="00E1796A" w:rsidRDefault="00E1796A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Սոցալական հատուկ արտոնություններ</w:t>
            </w: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&gt;&gt;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ծրագիր, որում ընդգրկված են՝ </w:t>
            </w:r>
          </w:p>
          <w:p w:rsidR="001E4685" w:rsidRPr="00650D6E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Թաղման ծախսերի մասնակի հատուցման համար</w:t>
            </w:r>
            <w:r w:rsidR="00E1796A"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</w:p>
          <w:p w:rsidR="001E4685" w:rsidRPr="003C09AF" w:rsidRDefault="001E4685" w:rsidP="000F519A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ոցիալապես անապահով խավերին մասնակի օգնություն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ներ</w:t>
            </w:r>
            <w:r w:rsidR="00E1796A">
              <w:rPr>
                <w:rFonts w:ascii="Sylfaen" w:hAnsi="Sylfaen" w:cs="Arial"/>
                <w:sz w:val="20"/>
                <w:szCs w:val="20"/>
                <w:lang w:val="hy-AM"/>
              </w:rPr>
              <w:t xml:space="preserve"> տրամադրելու համար՝ հ</w:t>
            </w:r>
            <w:r w:rsidR="00E1796A" w:rsidRPr="003C09AF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ամայնքի </w:t>
            </w:r>
            <w:r w:rsidR="00E1796A">
              <w:rPr>
                <w:rFonts w:ascii="Sylfaen" w:hAnsi="Sylfaen" w:cs="Arial"/>
                <w:sz w:val="20"/>
                <w:szCs w:val="20"/>
                <w:lang w:val="hy-AM"/>
              </w:rPr>
              <w:t xml:space="preserve">ղեկավարի և ավագանու </w:t>
            </w:r>
            <w:r w:rsidR="00E1796A" w:rsidRPr="003C09AF">
              <w:rPr>
                <w:rFonts w:ascii="Sylfaen" w:hAnsi="Sylfaen" w:cs="Arial"/>
                <w:sz w:val="20"/>
                <w:szCs w:val="20"/>
                <w:lang w:val="hy-AM"/>
              </w:rPr>
              <w:t>որոշումներով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:</w:t>
            </w:r>
          </w:p>
          <w:p w:rsidR="001E4685" w:rsidRPr="00132448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4B520A" w:rsidRDefault="004B520A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3C09AF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B520A" w:rsidRPr="004B520A" w:rsidRDefault="004B520A" w:rsidP="004B52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:rsidR="001E4685" w:rsidRPr="00E1796A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3C09AF" w:rsidRDefault="001E4685" w:rsidP="0000364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rPr>
          <w:trHeight w:val="286"/>
        </w:trPr>
        <w:tc>
          <w:tcPr>
            <w:tcW w:w="9187" w:type="dxa"/>
            <w:gridSpan w:val="3"/>
            <w:shd w:val="clear" w:color="auto" w:fill="E1EBF7"/>
          </w:tcPr>
          <w:p w:rsidR="001E4685" w:rsidRPr="00003648" w:rsidRDefault="001E4685" w:rsidP="00003648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03648">
              <w:rPr>
                <w:rFonts w:ascii="Sylfaen" w:hAnsi="Sylfaen"/>
                <w:b/>
                <w:sz w:val="24"/>
                <w:szCs w:val="24"/>
              </w:rPr>
              <w:t>8</w:t>
            </w: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985" w:type="dxa"/>
            <w:shd w:val="clear" w:color="auto" w:fill="E1EBF7"/>
          </w:tcPr>
          <w:p w:rsidR="001E4685" w:rsidRPr="00003648" w:rsidRDefault="00F25CC0" w:rsidP="00003648">
            <w:pPr>
              <w:shd w:val="clear" w:color="auto" w:fill="FFFFFF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</w:tr>
      <w:tr w:rsidR="001E4685" w:rsidRPr="00650D6E" w:rsidTr="001E4685">
        <w:tc>
          <w:tcPr>
            <w:tcW w:w="541" w:type="dxa"/>
            <w:vAlign w:val="center"/>
          </w:tcPr>
          <w:p w:rsidR="001E4685" w:rsidRPr="001E4685" w:rsidRDefault="001E4685" w:rsidP="001E4685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1,</w:t>
            </w:r>
          </w:p>
        </w:tc>
        <w:tc>
          <w:tcPr>
            <w:tcW w:w="6804" w:type="dxa"/>
            <w:vAlign w:val="center"/>
          </w:tcPr>
          <w:p w:rsidR="001E4685" w:rsidRPr="00650D6E" w:rsidRDefault="001E4685" w:rsidP="000F519A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842" w:type="dxa"/>
            <w:vAlign w:val="center"/>
          </w:tcPr>
          <w:p w:rsidR="001E4685" w:rsidRPr="004B520A" w:rsidRDefault="004B520A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418302,8</w:t>
            </w:r>
          </w:p>
        </w:tc>
        <w:tc>
          <w:tcPr>
            <w:tcW w:w="1985" w:type="dxa"/>
          </w:tcPr>
          <w:p w:rsidR="001E4685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4B520A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</w:t>
            </w:r>
            <w:r w:rsidR="004B520A">
              <w:rPr>
                <w:rFonts w:ascii="Sylfaen" w:hAnsi="Sylfaen"/>
                <w:sz w:val="20"/>
                <w:szCs w:val="20"/>
                <w:lang w:val="hy-AM"/>
              </w:rPr>
              <w:t>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3C09AF" w:rsidRDefault="004B520A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418302,8</w:t>
            </w:r>
          </w:p>
        </w:tc>
        <w:tc>
          <w:tcPr>
            <w:tcW w:w="1985" w:type="dxa"/>
            <w:shd w:val="clear" w:color="auto" w:fill="FFFFFF"/>
          </w:tcPr>
          <w:p w:rsidR="001E4685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E4685" w:rsidRPr="00650D6E" w:rsidTr="001E4685">
        <w:tc>
          <w:tcPr>
            <w:tcW w:w="7345" w:type="dxa"/>
            <w:gridSpan w:val="2"/>
            <w:shd w:val="clear" w:color="auto" w:fill="FFFFFF"/>
            <w:vAlign w:val="center"/>
          </w:tcPr>
          <w:p w:rsidR="001E4685" w:rsidRPr="00650D6E" w:rsidRDefault="001E4685" w:rsidP="000F519A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1E4685" w:rsidRPr="00650D6E" w:rsidRDefault="001E4685" w:rsidP="00003648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AF3872" w:rsidRDefault="00AF3872" w:rsidP="00D21361">
      <w:pPr>
        <w:rPr>
          <w:rFonts w:ascii="Sylfaen" w:hAnsi="Sylfaen"/>
          <w:color w:val="000000"/>
          <w:lang w:val="ru-RU"/>
        </w:rPr>
      </w:pPr>
    </w:p>
    <w:p w:rsidR="00092F40" w:rsidRDefault="00092F40" w:rsidP="00D21361">
      <w:pPr>
        <w:rPr>
          <w:rFonts w:ascii="Sylfaen" w:hAnsi="Sylfaen"/>
          <w:color w:val="000000"/>
          <w:lang w:val="ru-RU"/>
        </w:rPr>
      </w:pPr>
    </w:p>
    <w:p w:rsidR="00092F40" w:rsidRPr="00425F52" w:rsidRDefault="00092F40" w:rsidP="00D21361">
      <w:pPr>
        <w:rPr>
          <w:lang w:val="hy-AM"/>
        </w:rPr>
      </w:pPr>
    </w:p>
    <w:p w:rsidR="004574E3" w:rsidRPr="004574E3" w:rsidRDefault="004574E3" w:rsidP="004574E3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ru-RU"/>
        </w:rPr>
      </w:pPr>
      <w:r w:rsidRPr="00AF3872">
        <w:rPr>
          <w:rFonts w:ascii="Sylfaen" w:hAnsi="Sylfaen"/>
          <w:b/>
          <w:color w:val="000000"/>
          <w:lang w:val="hy-AM"/>
        </w:rPr>
        <w:lastRenderedPageBreak/>
        <w:t xml:space="preserve">Աղյուսակ </w:t>
      </w:r>
      <w:r>
        <w:rPr>
          <w:rFonts w:ascii="Sylfaen" w:hAnsi="Sylfaen"/>
          <w:b/>
          <w:color w:val="000000"/>
          <w:lang w:val="ru-RU"/>
        </w:rPr>
        <w:t>4</w:t>
      </w:r>
      <w:r w:rsidRPr="00AF3872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>
        <w:rPr>
          <w:rFonts w:ascii="Sylfaen" w:hAnsi="Sylfaen"/>
          <w:b/>
          <w:color w:val="000000"/>
          <w:lang w:val="ru-RU"/>
        </w:rPr>
        <w:t>Կապիտալ ծախսեր</w:t>
      </w:r>
    </w:p>
    <w:p w:rsidR="004574E3" w:rsidRPr="004574E3" w:rsidRDefault="004574E3" w:rsidP="00D21361">
      <w:pPr>
        <w:rPr>
          <w:lang w:val="hy-AM"/>
        </w:rPr>
      </w:pPr>
    </w:p>
    <w:tbl>
      <w:tblPr>
        <w:tblStyle w:val="ab"/>
        <w:tblW w:w="0" w:type="auto"/>
        <w:tblLook w:val="04A0"/>
      </w:tblPr>
      <w:tblGrid>
        <w:gridCol w:w="1133"/>
        <w:gridCol w:w="3530"/>
        <w:gridCol w:w="1643"/>
        <w:gridCol w:w="1558"/>
        <w:gridCol w:w="1444"/>
        <w:gridCol w:w="1537"/>
      </w:tblGrid>
      <w:tr w:rsidR="004574E3" w:rsidTr="00092F40">
        <w:trPr>
          <w:trHeight w:val="635"/>
        </w:trPr>
        <w:tc>
          <w:tcPr>
            <w:tcW w:w="1133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3530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643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Կապալառու</w:t>
            </w:r>
          </w:p>
        </w:tc>
        <w:tc>
          <w:tcPr>
            <w:tcW w:w="1558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Կիսամյակ</w:t>
            </w:r>
          </w:p>
        </w:tc>
        <w:tc>
          <w:tcPr>
            <w:tcW w:w="1444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Ինն ամիս</w:t>
            </w:r>
          </w:p>
        </w:tc>
        <w:tc>
          <w:tcPr>
            <w:tcW w:w="1537" w:type="dxa"/>
            <w:vAlign w:val="center"/>
          </w:tcPr>
          <w:p w:rsidR="004574E3" w:rsidRPr="00092F40" w:rsidRDefault="004574E3" w:rsidP="00092F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92F40">
              <w:rPr>
                <w:b/>
                <w:sz w:val="24"/>
                <w:szCs w:val="24"/>
                <w:lang w:val="ru-RU"/>
              </w:rPr>
              <w:t>Տարեկան</w:t>
            </w:r>
          </w:p>
        </w:tc>
      </w:tr>
      <w:tr w:rsidR="004574E3" w:rsidTr="00232913">
        <w:tc>
          <w:tcPr>
            <w:tcW w:w="1133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5122</w:t>
            </w:r>
          </w:p>
        </w:tc>
        <w:tc>
          <w:tcPr>
            <w:tcW w:w="3530" w:type="dxa"/>
          </w:tcPr>
          <w:p w:rsidR="004574E3" w:rsidRPr="002E6AEA" w:rsidRDefault="00425F52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Վարչական սարքավորումներ</w:t>
            </w:r>
          </w:p>
        </w:tc>
        <w:tc>
          <w:tcPr>
            <w:tcW w:w="1643" w:type="dxa"/>
          </w:tcPr>
          <w:p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:rsidR="004574E3" w:rsidRPr="002E6AEA" w:rsidRDefault="004574E3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44" w:type="dxa"/>
          </w:tcPr>
          <w:p w:rsidR="004574E3" w:rsidRPr="002E6AEA" w:rsidRDefault="004574E3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37" w:type="dxa"/>
          </w:tcPr>
          <w:p w:rsidR="004574E3" w:rsidRPr="002E6AEA" w:rsidRDefault="00425F52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4000,0</w:t>
            </w:r>
          </w:p>
        </w:tc>
      </w:tr>
      <w:tr w:rsidR="004574E3" w:rsidTr="00232913">
        <w:tc>
          <w:tcPr>
            <w:tcW w:w="1133" w:type="dxa"/>
          </w:tcPr>
          <w:p w:rsidR="004574E3" w:rsidRPr="00425F52" w:rsidRDefault="002E6AEA" w:rsidP="00425F52">
            <w:pPr>
              <w:rPr>
                <w:lang w:val="hy-AM"/>
              </w:rPr>
            </w:pPr>
            <w:r>
              <w:rPr>
                <w:lang w:val="hy-AM"/>
              </w:rPr>
              <w:t>5121</w:t>
            </w:r>
          </w:p>
        </w:tc>
        <w:tc>
          <w:tcPr>
            <w:tcW w:w="3530" w:type="dxa"/>
          </w:tcPr>
          <w:p w:rsidR="004574E3" w:rsidRPr="002E6AEA" w:rsidRDefault="00425F52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Մեքենաների ձեռք բերում</w:t>
            </w:r>
          </w:p>
        </w:tc>
        <w:tc>
          <w:tcPr>
            <w:tcW w:w="1643" w:type="dxa"/>
          </w:tcPr>
          <w:p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44" w:type="dxa"/>
          </w:tcPr>
          <w:p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37" w:type="dxa"/>
          </w:tcPr>
          <w:p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4574E3" w:rsidTr="00232913">
        <w:tc>
          <w:tcPr>
            <w:tcW w:w="1133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5112</w:t>
            </w:r>
          </w:p>
        </w:tc>
        <w:tc>
          <w:tcPr>
            <w:tcW w:w="3530" w:type="dxa"/>
          </w:tcPr>
          <w:p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Արմավիր համայնքի Նորավան գյուղում  հուշարձանի կառուցում</w:t>
            </w:r>
          </w:p>
        </w:tc>
        <w:tc>
          <w:tcPr>
            <w:tcW w:w="1643" w:type="dxa"/>
          </w:tcPr>
          <w:p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3958,1</w:t>
            </w:r>
          </w:p>
        </w:tc>
        <w:tc>
          <w:tcPr>
            <w:tcW w:w="1444" w:type="dxa"/>
          </w:tcPr>
          <w:p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3958,1</w:t>
            </w:r>
          </w:p>
        </w:tc>
        <w:tc>
          <w:tcPr>
            <w:tcW w:w="1537" w:type="dxa"/>
          </w:tcPr>
          <w:p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3958,1</w:t>
            </w:r>
          </w:p>
        </w:tc>
      </w:tr>
      <w:tr w:rsidR="004574E3" w:rsidTr="00232913">
        <w:tc>
          <w:tcPr>
            <w:tcW w:w="1133" w:type="dxa"/>
          </w:tcPr>
          <w:p w:rsidR="004574E3" w:rsidRDefault="004574E3" w:rsidP="00D21361">
            <w:pPr>
              <w:rPr>
                <w:lang w:val="ru-RU"/>
              </w:rPr>
            </w:pPr>
            <w:r>
              <w:rPr>
                <w:lang w:val="ru-RU"/>
              </w:rPr>
              <w:t>5113</w:t>
            </w:r>
          </w:p>
        </w:tc>
        <w:tc>
          <w:tcPr>
            <w:tcW w:w="3530" w:type="dxa"/>
          </w:tcPr>
          <w:p w:rsidR="004574E3" w:rsidRPr="002E6AEA" w:rsidRDefault="000F3AA5" w:rsidP="000F3AA5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Արմավիր համայնքի Արմավիր քաղաքի Արարատյան փողոցի  և Աբովյան փողոց –հրապարակ հատվածի հիմնանորոգում (սկիզբ՝ 2021թ․)</w:t>
            </w:r>
          </w:p>
        </w:tc>
        <w:tc>
          <w:tcPr>
            <w:tcW w:w="1643" w:type="dxa"/>
          </w:tcPr>
          <w:p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26186,1</w:t>
            </w:r>
          </w:p>
        </w:tc>
        <w:tc>
          <w:tcPr>
            <w:tcW w:w="1444" w:type="dxa"/>
          </w:tcPr>
          <w:p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26186,1</w:t>
            </w:r>
          </w:p>
        </w:tc>
        <w:tc>
          <w:tcPr>
            <w:tcW w:w="1537" w:type="dxa"/>
          </w:tcPr>
          <w:p w:rsidR="004574E3" w:rsidRPr="002E6AEA" w:rsidRDefault="000F3AA5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26186,1</w:t>
            </w:r>
          </w:p>
        </w:tc>
      </w:tr>
      <w:tr w:rsidR="004574E3" w:rsidRPr="00CF3D7A" w:rsidTr="00232913">
        <w:tc>
          <w:tcPr>
            <w:tcW w:w="1133" w:type="dxa"/>
          </w:tcPr>
          <w:p w:rsidR="004574E3" w:rsidRPr="00CF3D7A" w:rsidRDefault="00CF3D7A" w:rsidP="00D21361">
            <w:pPr>
              <w:rPr>
                <w:lang w:val="hy-AM"/>
              </w:rPr>
            </w:pPr>
            <w:r>
              <w:rPr>
                <w:lang w:val="hy-AM"/>
              </w:rPr>
              <w:t>5113</w:t>
            </w:r>
          </w:p>
        </w:tc>
        <w:tc>
          <w:tcPr>
            <w:tcW w:w="3530" w:type="dxa"/>
          </w:tcPr>
          <w:p w:rsidR="004574E3" w:rsidRPr="002E6AEA" w:rsidRDefault="00CF3D7A" w:rsidP="004574E3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Արմավիր համայնքի Արմավիր քաղաքի Մ․ Գորկի փողոցի հիմնանորոգում</w:t>
            </w:r>
          </w:p>
        </w:tc>
        <w:tc>
          <w:tcPr>
            <w:tcW w:w="1643" w:type="dxa"/>
          </w:tcPr>
          <w:p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44" w:type="dxa"/>
          </w:tcPr>
          <w:p w:rsidR="004574E3" w:rsidRPr="002E6AEA" w:rsidRDefault="004574E3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37" w:type="dxa"/>
          </w:tcPr>
          <w:p w:rsidR="004574E3" w:rsidRPr="002E6AEA" w:rsidRDefault="00CF3D7A" w:rsidP="00D21361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275173,420</w:t>
            </w:r>
          </w:p>
        </w:tc>
      </w:tr>
      <w:tr w:rsidR="004574E3" w:rsidRPr="00CF3D7A" w:rsidTr="00232913">
        <w:tc>
          <w:tcPr>
            <w:tcW w:w="1133" w:type="dxa"/>
          </w:tcPr>
          <w:p w:rsidR="004574E3" w:rsidRDefault="00B27A57" w:rsidP="00D21361">
            <w:pPr>
              <w:rPr>
                <w:lang w:val="ru-RU"/>
              </w:rPr>
            </w:pPr>
            <w:r>
              <w:rPr>
                <w:lang w:val="hy-AM"/>
              </w:rPr>
              <w:t>5113</w:t>
            </w:r>
          </w:p>
        </w:tc>
        <w:tc>
          <w:tcPr>
            <w:tcW w:w="3530" w:type="dxa"/>
          </w:tcPr>
          <w:p w:rsidR="004574E3" w:rsidRDefault="00B27A57" w:rsidP="00D21361">
            <w:pPr>
              <w:rPr>
                <w:lang w:val="ru-RU"/>
              </w:rPr>
            </w:pP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Արմավիր համայնքի </w:t>
            </w:r>
            <w:r w:rsidRPr="00B27A57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Արմավիր քաղաքի 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թիվ 2 մանկապարտեզ ՀՈԱԿ-ի հիմնանորոգում, թիվ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3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և թիվ 7 մանկապարտեզ ՀՈԱԿ-ների ջեռուցման համակարգի կառուցում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, գազաֆիկացում,</w:t>
            </w:r>
            <w:r w:rsidRPr="00CF1BF7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հին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դռների և պատուհանների փոխարինում՝ նորով, Արաքս գյուղի մանկապարտեզ ՀՈԱԿ-ի հիմնանորոգում, </w:t>
            </w:r>
            <w:r w:rsidRPr="00C24A20">
              <w:rPr>
                <w:rFonts w:ascii="GHEA Grapalat" w:hAnsi="GHEA Grapalat"/>
                <w:i/>
                <w:sz w:val="21"/>
                <w:szCs w:val="21"/>
                <w:lang w:val="hy-AM"/>
              </w:rPr>
              <w:t>գազաֆիկացում և ջեռուցման համակարգի կառուցում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, 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Մյասնիկյան գյուղի մանկապարտեզ ՀՈԱԿ-ի ջեռուցման համակարգի կառուցում, Լուկաշին գյուղի մանկապարտեզ ՀՈԱԿ-ի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օդափոխության</w:t>
            </w:r>
            <w:r w:rsidRPr="00002686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և ջեռուցման համակարգերի կառուցում</w:t>
            </w:r>
            <w:r w:rsidRPr="00B27A57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,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Սարդարապատ գյուղի մանկապարտեզի հիմնանորոգում, գազաֆիկացում և ջեռուցման համակարգի կառուցում։</w:t>
            </w:r>
          </w:p>
        </w:tc>
        <w:tc>
          <w:tcPr>
            <w:tcW w:w="1643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444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37" w:type="dxa"/>
          </w:tcPr>
          <w:p w:rsidR="004574E3" w:rsidRPr="00EF0757" w:rsidRDefault="00B27A57" w:rsidP="00D21361">
            <w:pPr>
              <w:rPr>
                <w:sz w:val="20"/>
                <w:szCs w:val="20"/>
                <w:lang w:val="ru-RU"/>
              </w:rPr>
            </w:pPr>
            <w:r w:rsidRPr="00EF0757">
              <w:rPr>
                <w:rFonts w:ascii="GHEA Grapalat" w:eastAsia="Times New Roman" w:hAnsi="GHEA Grapalat"/>
                <w:iCs/>
                <w:sz w:val="20"/>
                <w:szCs w:val="20"/>
                <w:lang w:val="hy-AM" w:eastAsia="ru-RU"/>
              </w:rPr>
              <w:t>463830,000</w:t>
            </w:r>
          </w:p>
        </w:tc>
      </w:tr>
      <w:tr w:rsidR="004574E3" w:rsidRPr="00CF3D7A" w:rsidTr="00232913">
        <w:tc>
          <w:tcPr>
            <w:tcW w:w="1133" w:type="dxa"/>
          </w:tcPr>
          <w:p w:rsidR="004574E3" w:rsidRDefault="00B27A57" w:rsidP="00D21361">
            <w:pPr>
              <w:rPr>
                <w:lang w:val="ru-RU"/>
              </w:rPr>
            </w:pPr>
            <w:r>
              <w:rPr>
                <w:lang w:val="hy-AM"/>
              </w:rPr>
              <w:t>5113</w:t>
            </w:r>
          </w:p>
        </w:tc>
        <w:tc>
          <w:tcPr>
            <w:tcW w:w="3530" w:type="dxa"/>
          </w:tcPr>
          <w:p w:rsidR="004574E3" w:rsidRDefault="00B27A57" w:rsidP="00D21361">
            <w:pPr>
              <w:rPr>
                <w:lang w:val="ru-RU"/>
              </w:rPr>
            </w:pPr>
            <w:r w:rsidRPr="00654FF7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Արմավիր համայնքի Այգեվան և Լենուղի գյուղերի 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ջրամատակարարման</w:t>
            </w:r>
            <w:r w:rsidRPr="00654FF7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ցանցի վերակառուցում։</w:t>
            </w:r>
          </w:p>
        </w:tc>
        <w:tc>
          <w:tcPr>
            <w:tcW w:w="1643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444" w:type="dxa"/>
          </w:tcPr>
          <w:p w:rsidR="004574E3" w:rsidRDefault="004574E3" w:rsidP="00D21361">
            <w:pPr>
              <w:rPr>
                <w:lang w:val="ru-RU"/>
              </w:rPr>
            </w:pPr>
          </w:p>
        </w:tc>
        <w:tc>
          <w:tcPr>
            <w:tcW w:w="1537" w:type="dxa"/>
          </w:tcPr>
          <w:p w:rsidR="004574E3" w:rsidRPr="00EF0757" w:rsidRDefault="00B27A57" w:rsidP="00D21361">
            <w:pPr>
              <w:rPr>
                <w:sz w:val="20"/>
                <w:szCs w:val="20"/>
                <w:lang w:val="ru-RU"/>
              </w:rPr>
            </w:pPr>
            <w:r w:rsidRPr="00EF0757">
              <w:rPr>
                <w:rFonts w:ascii="GHEA Grapalat" w:eastAsia="Times New Roman" w:hAnsi="GHEA Grapalat"/>
                <w:iCs/>
                <w:sz w:val="20"/>
                <w:szCs w:val="20"/>
                <w:lang w:eastAsia="ru-RU"/>
              </w:rPr>
              <w:t>75500</w:t>
            </w:r>
            <w:r w:rsidRPr="00EF0757">
              <w:rPr>
                <w:rFonts w:ascii="GHEA Grapalat" w:eastAsia="Times New Roman" w:hAnsi="GHEA Grapalat"/>
                <w:iCs/>
                <w:sz w:val="20"/>
                <w:szCs w:val="20"/>
                <w:lang w:val="hy-AM" w:eastAsia="ru-RU"/>
              </w:rPr>
              <w:t>,</w:t>
            </w:r>
            <w:r w:rsidRPr="00EF0757">
              <w:rPr>
                <w:rFonts w:ascii="GHEA Grapalat" w:eastAsia="Times New Roman" w:hAnsi="GHEA Grapalat"/>
                <w:iCs/>
                <w:sz w:val="20"/>
                <w:szCs w:val="20"/>
                <w:lang w:eastAsia="ru-RU"/>
              </w:rPr>
              <w:t>000</w:t>
            </w:r>
          </w:p>
        </w:tc>
      </w:tr>
      <w:tr w:rsidR="00232913" w:rsidTr="00232913">
        <w:tc>
          <w:tcPr>
            <w:tcW w:w="1133" w:type="dxa"/>
          </w:tcPr>
          <w:p w:rsidR="00232913" w:rsidRDefault="00232913" w:rsidP="000F519A">
            <w:pPr>
              <w:rPr>
                <w:lang w:val="ru-RU"/>
              </w:rPr>
            </w:pPr>
            <w:r>
              <w:rPr>
                <w:lang w:val="ru-RU"/>
              </w:rPr>
              <w:t>5121</w:t>
            </w:r>
          </w:p>
        </w:tc>
        <w:tc>
          <w:tcPr>
            <w:tcW w:w="3530" w:type="dxa"/>
          </w:tcPr>
          <w:p w:rsidR="00232913" w:rsidRPr="002E6AEA" w:rsidRDefault="00B015EC" w:rsidP="00B015EC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&lt;&lt;Արմավիր համայնքի բ</w:t>
            </w:r>
            <w:r w:rsidR="00232913"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արեկարգում </w:t>
            </w: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&gt;&gt;</w:t>
            </w:r>
            <w:r w:rsid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տնօրինության համար մեք․ </w:t>
            </w: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սարքավորումների ձեռք բերում</w:t>
            </w:r>
          </w:p>
        </w:tc>
        <w:tc>
          <w:tcPr>
            <w:tcW w:w="1643" w:type="dxa"/>
          </w:tcPr>
          <w:p w:rsidR="00232913" w:rsidRPr="002E6AEA" w:rsidRDefault="00232913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558" w:type="dxa"/>
          </w:tcPr>
          <w:p w:rsidR="00232913" w:rsidRPr="002E6AEA" w:rsidRDefault="00232913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444" w:type="dxa"/>
          </w:tcPr>
          <w:p w:rsidR="00232913" w:rsidRPr="002E6AEA" w:rsidRDefault="00B015EC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11736,0</w:t>
            </w:r>
          </w:p>
        </w:tc>
        <w:tc>
          <w:tcPr>
            <w:tcW w:w="1537" w:type="dxa"/>
          </w:tcPr>
          <w:p w:rsidR="00232913" w:rsidRPr="002E6AEA" w:rsidRDefault="00B015EC" w:rsidP="000F519A">
            <w:pP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11736,0</w:t>
            </w:r>
          </w:p>
        </w:tc>
      </w:tr>
      <w:tr w:rsidR="00232913" w:rsidRPr="002E6AEA" w:rsidTr="00232913">
        <w:tc>
          <w:tcPr>
            <w:tcW w:w="1133" w:type="dxa"/>
          </w:tcPr>
          <w:p w:rsidR="00232913" w:rsidRPr="002E6AEA" w:rsidRDefault="002E6AEA" w:rsidP="000F519A">
            <w:pPr>
              <w:rPr>
                <w:lang w:val="hy-AM"/>
              </w:rPr>
            </w:pPr>
            <w:r>
              <w:rPr>
                <w:lang w:val="hy-AM"/>
              </w:rPr>
              <w:t>5129</w:t>
            </w:r>
          </w:p>
        </w:tc>
        <w:tc>
          <w:tcPr>
            <w:tcW w:w="3530" w:type="dxa"/>
          </w:tcPr>
          <w:p w:rsidR="00232913" w:rsidRPr="002E6AEA" w:rsidRDefault="002E6AEA" w:rsidP="000F519A">
            <w:pPr>
              <w:rPr>
                <w:lang w:val="hy-AM"/>
              </w:rPr>
            </w:pP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Այլ մեք․ </w:t>
            </w: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սարքավորումների ձեռք բերում</w:t>
            </w:r>
          </w:p>
        </w:tc>
        <w:tc>
          <w:tcPr>
            <w:tcW w:w="1643" w:type="dxa"/>
          </w:tcPr>
          <w:p w:rsidR="00232913" w:rsidRPr="002E6AEA" w:rsidRDefault="00232913" w:rsidP="000F519A">
            <w:pPr>
              <w:rPr>
                <w:lang w:val="hy-AM"/>
              </w:rPr>
            </w:pPr>
          </w:p>
        </w:tc>
        <w:tc>
          <w:tcPr>
            <w:tcW w:w="1558" w:type="dxa"/>
          </w:tcPr>
          <w:p w:rsidR="00232913" w:rsidRPr="002E6AEA" w:rsidRDefault="00232913" w:rsidP="000F519A">
            <w:pPr>
              <w:rPr>
                <w:lang w:val="hy-AM"/>
              </w:rPr>
            </w:pPr>
          </w:p>
        </w:tc>
        <w:tc>
          <w:tcPr>
            <w:tcW w:w="1444" w:type="dxa"/>
          </w:tcPr>
          <w:p w:rsidR="00232913" w:rsidRPr="002E6AEA" w:rsidRDefault="00232913" w:rsidP="000F519A">
            <w:pPr>
              <w:rPr>
                <w:lang w:val="hy-AM"/>
              </w:rPr>
            </w:pPr>
          </w:p>
        </w:tc>
        <w:tc>
          <w:tcPr>
            <w:tcW w:w="1537" w:type="dxa"/>
          </w:tcPr>
          <w:p w:rsidR="00232913" w:rsidRPr="002E6AEA" w:rsidRDefault="002E6AEA" w:rsidP="000F519A">
            <w:pPr>
              <w:rPr>
                <w:lang w:val="hy-AM"/>
              </w:rPr>
            </w:pPr>
            <w:r w:rsidRPr="002E6AEA"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>1500,0</w:t>
            </w:r>
          </w:p>
        </w:tc>
      </w:tr>
    </w:tbl>
    <w:p w:rsidR="00425F52" w:rsidRDefault="00425F52" w:rsidP="00B25498">
      <w:pPr>
        <w:keepNext/>
        <w:keepLines/>
        <w:spacing w:after="0" w:line="20" w:lineRule="atLeast"/>
        <w:outlineLvl w:val="0"/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</w:pPr>
      <w:bookmarkStart w:id="2" w:name="_Toc492216768"/>
    </w:p>
    <w:p w:rsidR="00B25498" w:rsidRPr="00F52BDE" w:rsidRDefault="00A94EBD" w:rsidP="00B25498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  <w:t>7</w:t>
      </w:r>
      <w:r w:rsidR="00B25498">
        <w:rPr>
          <w:rFonts w:ascii="Cambria Math" w:eastAsia="Times New Roman" w:hAnsi="Cambria Math" w:cs="Arial"/>
          <w:b/>
          <w:color w:val="2E74B5"/>
          <w:sz w:val="24"/>
          <w:szCs w:val="24"/>
          <w:lang w:val="hy-AM"/>
        </w:rPr>
        <w:t xml:space="preserve">․ </w:t>
      </w:r>
      <w:r w:rsidR="00B25498" w:rsidRPr="00F52BD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մոնիթորինգի և գնահատման պլանը</w:t>
      </w:r>
      <w:bookmarkEnd w:id="2"/>
    </w:p>
    <w:p w:rsidR="00B25498" w:rsidRPr="00F52BDE" w:rsidRDefault="00B25498" w:rsidP="00B2549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25498" w:rsidRPr="00F52BDE" w:rsidRDefault="00B25498" w:rsidP="00B25498">
      <w:pPr>
        <w:spacing w:after="0" w:line="20" w:lineRule="atLeast"/>
        <w:jc w:val="both"/>
        <w:rPr>
          <w:rFonts w:ascii="GHEA Grapalat" w:hAnsi="GHEA Grapalat"/>
          <w:sz w:val="16"/>
          <w:szCs w:val="16"/>
          <w:lang w:val="hy-AM"/>
        </w:rPr>
      </w:pPr>
    </w:p>
    <w:p w:rsidR="00755901" w:rsidRPr="00C94ED8" w:rsidRDefault="00755901" w:rsidP="00755901">
      <w:pPr>
        <w:spacing w:after="0" w:line="20" w:lineRule="atLeast"/>
        <w:rPr>
          <w:rFonts w:ascii="Sylfaen" w:hAnsi="Sylfaen"/>
          <w:color w:val="538135"/>
          <w:sz w:val="24"/>
          <w:szCs w:val="24"/>
          <w:lang w:val="hy-AM"/>
        </w:rPr>
      </w:pPr>
    </w:p>
    <w:p w:rsidR="00755901" w:rsidRPr="00145213" w:rsidRDefault="00755901" w:rsidP="00755901">
      <w:pPr>
        <w:spacing w:after="0" w:line="20" w:lineRule="atLeast"/>
        <w:jc w:val="both"/>
        <w:rPr>
          <w:rFonts w:ascii="Sylfaen" w:hAnsi="Sylfaen"/>
          <w:b/>
          <w:color w:val="000000"/>
          <w:sz w:val="24"/>
          <w:szCs w:val="24"/>
          <w:lang w:val="hy-AM"/>
        </w:rPr>
      </w:pPr>
      <w:r w:rsidRPr="00145213">
        <w:rPr>
          <w:rFonts w:ascii="Sylfaen" w:hAnsi="Sylfaen"/>
          <w:b/>
          <w:color w:val="000000"/>
          <w:sz w:val="24"/>
          <w:szCs w:val="24"/>
          <w:lang w:val="hy-AM"/>
        </w:rPr>
        <w:t>Համայնքի ոլորտային նպատակները</w:t>
      </w:r>
      <w:r>
        <w:rPr>
          <w:rFonts w:ascii="Sylfaen" w:hAnsi="Sylfaen"/>
          <w:b/>
          <w:color w:val="000000"/>
          <w:sz w:val="24"/>
          <w:szCs w:val="24"/>
          <w:lang w:val="hy-AM"/>
        </w:rPr>
        <w:t xml:space="preserve"> </w:t>
      </w:r>
    </w:p>
    <w:p w:rsidR="00755901" w:rsidRPr="00603E19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lang w:val="hy-AM"/>
        </w:rPr>
      </w:pPr>
    </w:p>
    <w:tbl>
      <w:tblPr>
        <w:tblW w:w="104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954"/>
        <w:gridCol w:w="4536"/>
      </w:tblGrid>
      <w:tr w:rsidR="00755901" w:rsidRPr="00FE3119" w:rsidTr="00E31F3F">
        <w:trPr>
          <w:trHeight w:val="843"/>
        </w:trPr>
        <w:tc>
          <w:tcPr>
            <w:tcW w:w="5954" w:type="dxa"/>
            <w:shd w:val="clear" w:color="auto" w:fill="E5B8B7" w:themeFill="accent2" w:themeFillTint="66"/>
            <w:vAlign w:val="center"/>
          </w:tcPr>
          <w:p w:rsidR="00755901" w:rsidRPr="00145213" w:rsidRDefault="0075590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755901" w:rsidRPr="0077568C" w:rsidRDefault="00755901" w:rsidP="00E31F3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Վերջնական արդյունքի</w:t>
            </w:r>
            <w:r w:rsidRPr="00603E1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ց</w:t>
            </w:r>
            <w:r w:rsidRPr="0014521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ուցանիշ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%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տարեկան</w:t>
            </w:r>
            <w:r w:rsidR="0077568C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7568C" w:rsidRPr="00FE3119" w:rsidTr="00E31F3F">
        <w:trPr>
          <w:trHeight w:val="288"/>
        </w:trPr>
        <w:tc>
          <w:tcPr>
            <w:tcW w:w="5954" w:type="dxa"/>
            <w:shd w:val="clear" w:color="auto" w:fill="FFFFFF"/>
          </w:tcPr>
          <w:p w:rsidR="0077568C" w:rsidRPr="00AB5063" w:rsidRDefault="0077568C" w:rsidP="00E31F3F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AB5063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1. Ընդհանուր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145213" w:rsidTr="00E31F3F">
        <w:trPr>
          <w:trHeight w:val="4002"/>
        </w:trPr>
        <w:tc>
          <w:tcPr>
            <w:tcW w:w="5954" w:type="dxa"/>
            <w:shd w:val="clear" w:color="auto" w:fill="auto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տեղական ինքնակառավարման իրականացումը </w:t>
            </w:r>
            <w:proofErr w:type="spellStart"/>
            <w:r w:rsidRPr="00650D6E">
              <w:rPr>
                <w:rFonts w:ascii="Sylfaen" w:hAnsi="Sylfaen"/>
                <w:sz w:val="20"/>
                <w:szCs w:val="20"/>
              </w:rPr>
              <w:t>Արմավիր</w:t>
            </w:r>
            <w:proofErr w:type="spellEnd"/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։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Ստեղծել բարեկարգ ու զարգացած ենթակառուցվածքներով համայնք բնակիչների համար։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AB5063" w:rsidRDefault="0077568C" w:rsidP="00755901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.Շրջակա միջավայրի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շտ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75590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-</w:t>
            </w:r>
          </w:p>
        </w:tc>
      </w:tr>
      <w:tr w:rsidR="0077568C" w:rsidRPr="00BF7114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75590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2022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նախատեսվում</w:t>
            </w:r>
            <w:proofErr w:type="spellEnd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>են</w:t>
            </w:r>
            <w:proofErr w:type="spellEnd"/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յն</w:t>
            </w:r>
            <w:r w:rsidRPr="00A025B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է՝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 </w:t>
            </w:r>
          </w:p>
          <w:p w:rsidR="0077568C" w:rsidRPr="00DF1E36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Pr="00DF1E36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Արմավիրի համայնքապետարանի ղեկավար կազմի, աշխատակազմի մասնագետների ինչպես նաև ենթակա կառույցների աշխատակիցների մասնակցությունը ՀՀ Արտակարգ իրավիճակների նախարարության &lt;&lt;Ճգնաժամային կառավարման պետական ակադեմիա&gt;&gt; ՊՈԱԿ-ում կազմակերպված դասաընթացներին: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A025B0" w:rsidRDefault="0077568C" w:rsidP="00755901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highlight w:val="yellow"/>
                <w:lang w:val="hy-AM"/>
              </w:rPr>
            </w:pPr>
            <w:r w:rsidRPr="00092F40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1501"/>
        </w:trPr>
        <w:tc>
          <w:tcPr>
            <w:tcW w:w="5954" w:type="dxa"/>
            <w:shd w:val="clear" w:color="auto" w:fill="auto"/>
            <w:vAlign w:val="center"/>
          </w:tcPr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և բարեկարգել  ներհամայնքային ճանապարհները։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գյուղական բնակավայրերի խմելու ջրի և ոռոգման համակարգերի բարելավման աշխատանքներ։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փողոցների գիշերային լուսավորության ցանցի և բազմաբնակարան բնակելի շենքերի տանիքների, բակային տարածքների, մանկական խաղահրապարակների կառուցման և նորոգման աշխատանքներ։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Իրականացնել համայնքի սանիտարական մաքրմանը և աղբահանությանը վերաբերող բարեփոխումներ։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Համալրել գոյություն ունեցող ավտոպարկը նոր տեխնիկայով՝ հաշվի առնելով խոշորացված համայնքի աղբահանության ծավալները։</w:t>
            </w:r>
          </w:p>
          <w:p w:rsidR="0077568C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 Շարունակել համայնքի տարածքում աղբամանների տեղադրման աշխատանքները։</w:t>
            </w:r>
          </w:p>
          <w:p w:rsidR="0077568C" w:rsidRPr="00650D6E" w:rsidRDefault="0077568C" w:rsidP="00E31F3F">
            <w:pPr>
              <w:pStyle w:val="a9"/>
              <w:spacing w:after="0" w:line="20" w:lineRule="atLeast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Կանոնակարգել աղբավայրերի շահագործման աշխատանքները՝ ելնելով բնակավայրի դիրքից և բնապահպանական պահանջներից։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650D6E" w:rsidRDefault="0077568C" w:rsidP="00E31F3F">
            <w:pPr>
              <w:spacing w:after="160" w:line="259" w:lineRule="auto"/>
              <w:contextualSpacing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50D6E" w:rsidTr="00E31F3F">
        <w:trPr>
          <w:trHeight w:val="147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lastRenderedPageBreak/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Տրանսպորտ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, առևտուր, սպասարկում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2028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Ապահովել ներհամայնքային երթուղիների կանոնավոր սպասարկումը՝ ելնելով բնակավայրերի առանձնահատկություններից։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Կահավորել ներհամայնքային ճանապարհները ճանապարհային նշաններով, գծանշումներով և տրանսպորտային լուսաֆորներով, կանգառներով և սպասասրահներով։</w:t>
            </w:r>
          </w:p>
          <w:p w:rsidR="0077568C" w:rsidRPr="00422E15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Նպաստել առևտրի և սպասարկման կետերի ստեղծմանը՝ կանոնակարգված առևտուր և սպասարկում իրականացնելու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AB5063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650D6E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538135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4363"/>
        </w:trPr>
        <w:tc>
          <w:tcPr>
            <w:tcW w:w="5954" w:type="dxa"/>
            <w:shd w:val="clear" w:color="auto" w:fill="auto"/>
            <w:vAlign w:val="center"/>
          </w:tcPr>
          <w:p w:rsidR="0077568C" w:rsidRPr="00AB5063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●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</w:rPr>
              <w:t>:</w:t>
            </w:r>
          </w:p>
          <w:p w:rsidR="0077568C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●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համայնքում նոր մանկապարտեզների կառուցմանը, վերանորոգել գոյություն ունեցող մանկապարտեզները, ավելացնել մանկապարտեզներում խմբերի թիվը։</w:t>
            </w:r>
          </w:p>
          <w:p w:rsidR="0077568C" w:rsidRPr="00AB5063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Իրականացնել նախադպրոցական կրթության որակի բարելաման և մատչելիության ապահովման աշխատանքներ։</w:t>
            </w:r>
          </w:p>
          <w:p w:rsidR="0077568C" w:rsidRPr="00AB5063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AB5063" w:rsidRDefault="0077568C" w:rsidP="00E31F3F">
            <w:pPr>
              <w:spacing w:after="0" w:line="259" w:lineRule="auto"/>
              <w:contextualSpacing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լորտ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7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3107"/>
        </w:trPr>
        <w:tc>
          <w:tcPr>
            <w:tcW w:w="5954" w:type="dxa"/>
            <w:shd w:val="clear" w:color="auto" w:fill="auto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ՏԻՄ-երի կողմից համայնքի բնակչությանը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՝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մշակույթի և երիտասարդության հետ տարվող որակյալ և մատչելի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Հիմնանորոգել համայնքի մշակութային օբյեկտները՝ համալրելով նոր գույքով։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Ակտիվացնել մշակութային ծրագրերի միջոցառումներին ուղղված աշխատանքները։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568C" w:rsidRPr="00650D6E" w:rsidRDefault="0077568C" w:rsidP="00E31F3F">
            <w:pPr>
              <w:contextualSpacing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AF51C6" w:rsidTr="00E31F3F">
        <w:trPr>
          <w:trHeight w:val="188"/>
        </w:trPr>
        <w:tc>
          <w:tcPr>
            <w:tcW w:w="5954" w:type="dxa"/>
            <w:shd w:val="clear" w:color="auto" w:fill="FFFFFF"/>
            <w:vAlign w:val="center"/>
          </w:tcPr>
          <w:p w:rsidR="0077568C" w:rsidRPr="00937448" w:rsidRDefault="0077568C" w:rsidP="00E31F3F">
            <w:pPr>
              <w:pStyle w:val="a9"/>
              <w:spacing w:after="0" w:line="20" w:lineRule="atLeast"/>
              <w:ind w:left="0"/>
              <w:contextualSpacing w:val="0"/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8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Սպորտ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1969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lastRenderedPageBreak/>
              <w:t xml:space="preserve">●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Կազմակերպել ներհամայնքային մարզական միջոցառումներ։</w:t>
            </w:r>
          </w:p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Ընդլայնել մարզադպրոցներում գործող խմբերի քանակները։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Բարելավել մարզադպրոցների շենքային պայմանները, նորացնել մարզական գույքը։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77568C" w:rsidRPr="00650D6E" w:rsidTr="00E31F3F">
        <w:trPr>
          <w:trHeight w:val="184"/>
        </w:trPr>
        <w:tc>
          <w:tcPr>
            <w:tcW w:w="5954" w:type="dxa"/>
            <w:shd w:val="clear" w:color="auto" w:fill="FFFFFF"/>
            <w:vAlign w:val="center"/>
          </w:tcPr>
          <w:p w:rsidR="0077568C" w:rsidRPr="0049372B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  <w:p w:rsidR="0077568C" w:rsidRPr="00937448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pStyle w:val="a9"/>
              <w:spacing w:after="0" w:line="259" w:lineRule="auto"/>
              <w:ind w:left="0"/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1186"/>
        </w:trPr>
        <w:tc>
          <w:tcPr>
            <w:tcW w:w="5954" w:type="dxa"/>
            <w:shd w:val="clear" w:color="auto" w:fill="FFFFFF"/>
            <w:vAlign w:val="center"/>
          </w:tcPr>
          <w:p w:rsidR="0077568C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Օգնել համայնքի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անապահով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650D6E">
              <w:rPr>
                <w:rFonts w:ascii="Sylfaen" w:hAnsi="Sylfaen"/>
              </w:rPr>
              <w:t xml:space="preserve"> 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բազմազավակ</w:t>
            </w:r>
            <w:r w:rsidRPr="00650D6E"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պատերազմում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զոհված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ների և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վիրավոր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ընտանիքներին</w:t>
            </w:r>
            <w:r w:rsidRPr="00650D6E"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հաշմանդամություն ունեցող անձանց, տարեցներին,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բարելավել նրանց  սոցիալական վիճակը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։</w:t>
            </w:r>
          </w:p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Համագործակցել տարբեր հասարակական կազմակերպությունների հետ՝ համայնքում սոցիալական աջակցության ծառայությունների որակը բարելավելու նպատակով։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/>
                <w:sz w:val="20"/>
                <w:szCs w:val="20"/>
                <w:lang w:val="hy-AM"/>
              </w:rPr>
            </w:pPr>
          </w:p>
        </w:tc>
      </w:tr>
      <w:tr w:rsidR="0077568C" w:rsidRPr="00AF51C6" w:rsidTr="00E31F3F">
        <w:trPr>
          <w:trHeight w:val="147"/>
        </w:trPr>
        <w:tc>
          <w:tcPr>
            <w:tcW w:w="5954" w:type="dxa"/>
            <w:shd w:val="clear" w:color="auto" w:fill="FFFFFF"/>
          </w:tcPr>
          <w:p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E27CD9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10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Գյուղատնտեսություն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274"/>
        </w:trPr>
        <w:tc>
          <w:tcPr>
            <w:tcW w:w="5954" w:type="dxa"/>
          </w:tcPr>
          <w:p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Աջակցել գյուղատնտեսական նոր տեխնոլոգիաների ներդրմանը համայնքում։</w:t>
            </w:r>
          </w:p>
          <w:p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Խթանել գյուղատնտեսական ծրագրերի իրականացմանը համայնքում։</w:t>
            </w:r>
          </w:p>
          <w:p w:rsidR="0077568C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գյուղմթերքի իրացմանը և վերամշակող արտադրությունների ստեղծմանը։</w:t>
            </w:r>
          </w:p>
          <w:p w:rsidR="0077568C" w:rsidRPr="00AB5063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●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Աջակցել գյուղոլորտում մատուցվող ծառայությունների որակի բարձրացմանը։</w:t>
            </w:r>
          </w:p>
        </w:tc>
        <w:tc>
          <w:tcPr>
            <w:tcW w:w="4536" w:type="dxa"/>
            <w:vAlign w:val="center"/>
          </w:tcPr>
          <w:p w:rsidR="0077568C" w:rsidRPr="00D8581A" w:rsidRDefault="0077568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2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11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AB5063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 w:rsidRPr="00650D6E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տեղական ինքնակառավարմանը բնակիչների մասնակցության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ապահովում</w:t>
            </w:r>
            <w:r w:rsidRPr="00AB5063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D8581A" w:rsidRDefault="0077568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937448" w:rsidRDefault="0077568C" w:rsidP="00E31F3F">
            <w:pPr>
              <w:spacing w:after="0" w:line="240" w:lineRule="auto"/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</w:pP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12</w:t>
            </w:r>
            <w:r w:rsidRPr="00937448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>ՏԻՄ-երի կողմից Պաշտպանության ոլորտի հետ կապված աշխատանքների կազմակերպում և իրականացում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7568C" w:rsidRPr="00764752" w:rsidTr="00E31F3F">
        <w:trPr>
          <w:trHeight w:val="8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8C" w:rsidRPr="00AB5063" w:rsidRDefault="0077568C" w:rsidP="00E31F3F">
            <w:pPr>
              <w:spacing w:after="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20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132448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 xml:space="preserve">թվականի ընթացքում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Զինկոմիսարիատի հետ համագործակցված համապատասխան աշխատանքների իրականացում։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8C" w:rsidRPr="00D8581A" w:rsidRDefault="0077568C" w:rsidP="00E31F3F">
            <w:pPr>
              <w:spacing w:after="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755901" w:rsidRPr="00650D6E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p w:rsidR="00755901" w:rsidRPr="00132448" w:rsidRDefault="00755901" w:rsidP="00755901">
      <w:pPr>
        <w:rPr>
          <w:lang w:val="hy-AM"/>
        </w:rPr>
      </w:pPr>
    </w:p>
    <w:p w:rsidR="00755901" w:rsidRPr="00132448" w:rsidRDefault="00755901" w:rsidP="00755901">
      <w:pPr>
        <w:spacing w:after="0" w:line="20" w:lineRule="atLeast"/>
        <w:jc w:val="both"/>
        <w:rPr>
          <w:rFonts w:ascii="Sylfaen" w:hAnsi="Sylfaen"/>
          <w:color w:val="000000"/>
          <w:lang w:val="hy-AM"/>
        </w:rPr>
      </w:pPr>
    </w:p>
    <w:p w:rsidR="00755901" w:rsidRPr="0008189C" w:rsidRDefault="00755901" w:rsidP="00755901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hy-AM"/>
        </w:rPr>
      </w:pPr>
      <w:r w:rsidRPr="00AF3872">
        <w:rPr>
          <w:rFonts w:ascii="Sylfaen" w:hAnsi="Sylfaen"/>
          <w:b/>
          <w:color w:val="000000"/>
          <w:lang w:val="hy-AM"/>
        </w:rPr>
        <w:t xml:space="preserve">ՏԱՊ-ի ծրագրերը, որոնք ապահովված են համապատասխան ֆինանսական միջոցներով </w:t>
      </w:r>
    </w:p>
    <w:p w:rsidR="00755901" w:rsidRPr="00650D6E" w:rsidRDefault="00755901" w:rsidP="00755901">
      <w:pPr>
        <w:spacing w:after="0" w:line="20" w:lineRule="atLeast"/>
        <w:jc w:val="both"/>
        <w:rPr>
          <w:rFonts w:ascii="Sylfaen" w:hAnsi="Sylfaen"/>
          <w:color w:val="538135"/>
          <w:sz w:val="12"/>
          <w:szCs w:val="24"/>
          <w:lang w:val="hy-AM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1"/>
        <w:gridCol w:w="6095"/>
        <w:gridCol w:w="1276"/>
        <w:gridCol w:w="1275"/>
        <w:gridCol w:w="1417"/>
      </w:tblGrid>
      <w:tr w:rsidR="000B6BBA" w:rsidRPr="00650D6E" w:rsidTr="00790662">
        <w:trPr>
          <w:cantSplit/>
          <w:trHeight w:val="794"/>
        </w:trPr>
        <w:tc>
          <w:tcPr>
            <w:tcW w:w="541" w:type="dxa"/>
            <w:shd w:val="clear" w:color="auto" w:fill="E5B8B7" w:themeFill="accent2" w:themeFillTint="66"/>
            <w:vAlign w:val="center"/>
          </w:tcPr>
          <w:p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095" w:type="dxa"/>
            <w:shd w:val="clear" w:color="auto" w:fill="E5B8B7" w:themeFill="accent2" w:themeFillTint="66"/>
            <w:vAlign w:val="center"/>
          </w:tcPr>
          <w:p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ru-RU"/>
              </w:rPr>
              <w:t>Ծրագրի ֆինանսավորման աղբյուրը</w:t>
            </w:r>
          </w:p>
        </w:tc>
        <w:tc>
          <w:tcPr>
            <w:tcW w:w="1417" w:type="dxa"/>
          </w:tcPr>
          <w:p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790662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Վերջնական ցուցանիշ </w:t>
            </w:r>
            <w:r w:rsidRPr="00790662">
              <w:rPr>
                <w:rFonts w:ascii="GHEA Grapalat" w:hAnsi="GHEA Grapalat"/>
                <w:b/>
                <w:sz w:val="20"/>
                <w:szCs w:val="20"/>
                <w:lang w:val="hy-AM"/>
              </w:rPr>
              <w:t>%</w:t>
            </w:r>
          </w:p>
          <w:p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B6BBA" w:rsidRPr="00790662" w:rsidRDefault="000B6BBA" w:rsidP="00E31F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B6BBA" w:rsidRPr="00790662" w:rsidRDefault="000B6BBA" w:rsidP="000B6BB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0B6BBA" w:rsidRPr="00790662" w:rsidRDefault="000B6BBA" w:rsidP="000B6BBA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val="hy-AM"/>
              </w:rPr>
            </w:pPr>
          </w:p>
        </w:tc>
      </w:tr>
      <w:tr w:rsidR="0077568C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1E4685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Ոլորտ 1. Ընդհանուր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բնույթի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հանրային</w:t>
            </w:r>
            <w:r w:rsidRPr="001E4685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ծառայություններ</w:t>
            </w:r>
          </w:p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1E4685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1E4685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/>
        </w:tc>
      </w:tr>
      <w:tr w:rsidR="0077568C" w:rsidRPr="00AE29CF" w:rsidTr="00790662">
        <w:trPr>
          <w:cantSplit/>
          <w:trHeight w:val="706"/>
        </w:trPr>
        <w:tc>
          <w:tcPr>
            <w:tcW w:w="541" w:type="dxa"/>
            <w:shd w:val="clear" w:color="auto" w:fill="FFFFFF"/>
            <w:vAlign w:val="center"/>
          </w:tcPr>
          <w:p w:rsidR="0077568C" w:rsidRPr="00377AD6" w:rsidRDefault="00377AD6" w:rsidP="00377AD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val="hy-AM"/>
              </w:rPr>
              <w:t>․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7F02B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02BF">
              <w:rPr>
                <w:rFonts w:ascii="GHEA Grapalat" w:hAnsi="GHEA Grapalat"/>
                <w:sz w:val="20"/>
                <w:szCs w:val="20"/>
                <w:lang w:val="hy-AM"/>
              </w:rPr>
              <w:t>&lt;&lt;Օրենսդիր և գործադիր մարմիններ&gt;&gt; ծրագիր</w:t>
            </w:r>
          </w:p>
          <w:p w:rsidR="0077568C" w:rsidRPr="007F02B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02BF">
              <w:rPr>
                <w:rFonts w:ascii="GHEA Grapalat" w:hAnsi="GHEA Grapalat"/>
                <w:sz w:val="20"/>
                <w:szCs w:val="20"/>
                <w:lang w:val="hy-AM"/>
              </w:rPr>
              <w:t>Ընդհանուր բնույթի այլ ծառայություններ ծրագիր</w:t>
            </w:r>
          </w:p>
          <w:p w:rsidR="0077568C" w:rsidRPr="007F02BF" w:rsidRDefault="0077568C" w:rsidP="00E31F3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02BF">
              <w:rPr>
                <w:rFonts w:ascii="GHEA Grapalat" w:hAnsi="GHEA Grapalat"/>
                <w:sz w:val="20"/>
                <w:szCs w:val="20"/>
                <w:lang w:val="hy-AM"/>
              </w:rPr>
              <w:t>Ընդհանուր բնույթի այլ ծառայություններ ծրագիր</w:t>
            </w:r>
          </w:p>
          <w:p w:rsidR="0077568C" w:rsidRPr="007F02BF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F02BF">
              <w:rPr>
                <w:rFonts w:ascii="GHEA Grapalat" w:hAnsi="GHEA Grapalat"/>
                <w:sz w:val="20"/>
                <w:szCs w:val="20"/>
                <w:lang w:val="hy-AM"/>
              </w:rPr>
              <w:t>Ընդհանուր բնույթի հանրային ծառայություններ ծրագիր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7AD6" w:rsidRPr="00C10F45" w:rsidRDefault="00377AD6" w:rsidP="00377AD6">
            <w:pPr>
              <w:spacing w:after="0" w:line="240" w:lineRule="auto"/>
              <w:jc w:val="center"/>
            </w:pPr>
            <w:r>
              <w:t>417529,1</w:t>
            </w:r>
          </w:p>
          <w:p w:rsidR="00377AD6" w:rsidRPr="00CD5CBC" w:rsidRDefault="00377AD6" w:rsidP="00377AD6">
            <w:pPr>
              <w:spacing w:after="0" w:line="240" w:lineRule="auto"/>
              <w:jc w:val="center"/>
            </w:pPr>
            <w:r>
              <w:t>7734,4</w:t>
            </w:r>
          </w:p>
          <w:p w:rsidR="0077568C" w:rsidRPr="00003648" w:rsidRDefault="00377AD6" w:rsidP="00377AD6">
            <w:pPr>
              <w:spacing w:after="0" w:line="240" w:lineRule="auto"/>
              <w:jc w:val="center"/>
              <w:rPr>
                <w:lang w:val="ru-RU"/>
              </w:rPr>
            </w:pPr>
            <w:r>
              <w:t>76196,5</w:t>
            </w:r>
          </w:p>
        </w:tc>
        <w:tc>
          <w:tcPr>
            <w:tcW w:w="1275" w:type="dxa"/>
            <w:shd w:val="clear" w:color="auto" w:fill="FFFFFF"/>
          </w:tcPr>
          <w:p w:rsidR="0077568C" w:rsidRPr="00003648" w:rsidRDefault="0077568C" w:rsidP="00E31F3F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5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790662" w:rsidRDefault="00790662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501460,0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CC34D4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2.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Շրջակա միջավայրի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603"/>
        </w:trPr>
        <w:tc>
          <w:tcPr>
            <w:tcW w:w="541" w:type="dxa"/>
            <w:shd w:val="clear" w:color="auto" w:fill="FFFFFF"/>
            <w:vAlign w:val="center"/>
          </w:tcPr>
          <w:p w:rsidR="0077568C" w:rsidRPr="00377AD6" w:rsidRDefault="00377AD6" w:rsidP="00377AD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hy-AM"/>
              </w:rPr>
              <w:t>․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454128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Աղբահանում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790662" w:rsidRDefault="00790662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246197,6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213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790662" w:rsidRDefault="00790662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246197,6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A6606B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Ոլորտ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3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trHeight w:val="876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A6606B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6606B">
              <w:rPr>
                <w:rFonts w:ascii="Sylfaen" w:hAnsi="Sylfaen"/>
                <w:sz w:val="20"/>
                <w:szCs w:val="20"/>
                <w:lang w:val="hy-AM"/>
              </w:rPr>
              <w:t>&lt;&lt;Բնակարանային շինարարության և կոմունալ ծառայություններ&gt;&gt; (այլ դասերին չպատկանող)</w:t>
            </w:r>
          </w:p>
          <w:p w:rsidR="0077568C" w:rsidRPr="00650D6E" w:rsidRDefault="0077568C" w:rsidP="00E31F3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790662" w:rsidRDefault="00790662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7380,0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A6606B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Փողոցների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լուսավորությ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ուն&gt;&gt;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790662" w:rsidRDefault="00790662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53620,5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377AD6" w:rsidRPr="00650D6E" w:rsidTr="00790662">
        <w:tc>
          <w:tcPr>
            <w:tcW w:w="541" w:type="dxa"/>
            <w:shd w:val="clear" w:color="auto" w:fill="FFFFFF"/>
            <w:vAlign w:val="center"/>
          </w:tcPr>
          <w:p w:rsidR="00377AD6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Default="00377AD6" w:rsidP="00425F52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&lt;&lt;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Ջրամատակարարում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7AD6" w:rsidRPr="005B07FC" w:rsidRDefault="00377AD6" w:rsidP="00425F52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112145,0</w:t>
            </w:r>
          </w:p>
        </w:tc>
        <w:tc>
          <w:tcPr>
            <w:tcW w:w="1275" w:type="dxa"/>
            <w:shd w:val="clear" w:color="auto" w:fill="FFFFFF"/>
          </w:tcPr>
          <w:p w:rsidR="00377AD6" w:rsidRDefault="00377AD6" w:rsidP="00425F52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77AD6" w:rsidRPr="00650D6E" w:rsidRDefault="00377AD6" w:rsidP="00377AD6">
            <w:pPr>
              <w:spacing w:after="0" w:line="20" w:lineRule="atLeast"/>
              <w:ind w:left="644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7568C" w:rsidRPr="00650D6E" w:rsidTr="00790662">
        <w:trPr>
          <w:trHeight w:val="206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173145,5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A6606B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A6606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A6606B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</w:t>
            </w:r>
            <w:r w:rsidRPr="00AA0D5E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Տնտեսական հարաբերություններ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541" w:type="dxa"/>
            <w:shd w:val="clear" w:color="auto" w:fill="FFFFFF"/>
            <w:vAlign w:val="center"/>
          </w:tcPr>
          <w:p w:rsidR="0077568C" w:rsidRPr="00606070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5A5AEF" w:rsidRDefault="0077568C" w:rsidP="00E31F3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Ճանապարհային տրանսպորտ ծրագիր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՝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 xml:space="preserve"> ճանապարհների ընթացիկ նորոգում</w:t>
            </w:r>
            <w:r w:rsidRPr="00AA0D5E">
              <w:rPr>
                <w:rFonts w:ascii="Sylfaen" w:hAnsi="Sylfaen" w:cs="Arial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 ն</w:t>
            </w:r>
            <w:proofErr w:type="spellStart"/>
            <w:r w:rsidRPr="00650D6E">
              <w:rPr>
                <w:rFonts w:ascii="Sylfaen" w:hAnsi="Sylfaen" w:cs="Arial"/>
                <w:sz w:val="20"/>
                <w:szCs w:val="20"/>
              </w:rPr>
              <w:t>շագծում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258923,6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541" w:type="dxa"/>
            <w:shd w:val="clear" w:color="auto" w:fill="FFFFFF"/>
            <w:vAlign w:val="center"/>
          </w:tcPr>
          <w:p w:rsidR="0077568C" w:rsidRPr="00606070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606070" w:rsidRDefault="0077568C" w:rsidP="00E31F3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Ոռոգում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37182,6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003648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296106,2</w:t>
            </w:r>
          </w:p>
        </w:tc>
        <w:tc>
          <w:tcPr>
            <w:tcW w:w="1275" w:type="dxa"/>
            <w:shd w:val="clear" w:color="auto" w:fill="FFFFFF"/>
          </w:tcPr>
          <w:p w:rsidR="0077568C" w:rsidRPr="00606070" w:rsidRDefault="0077568C" w:rsidP="00E31F3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highlight w:val="darkGray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101D2B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101D2B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լորտ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5</w:t>
            </w:r>
            <w:r w:rsidRPr="00101D2B">
              <w:rPr>
                <w:rFonts w:ascii="Sylfaen" w:hAnsi="Sylfaen"/>
                <w:b/>
                <w:sz w:val="24"/>
                <w:szCs w:val="24"/>
                <w:lang w:val="hy-AM"/>
              </w:rPr>
              <w:t>.Կրթություն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377AD6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կրթության կազմակերպում</w:t>
            </w:r>
          </w:p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րտադպրոցական </w:t>
            </w:r>
            <w:r w:rsidRPr="00377AD6">
              <w:rPr>
                <w:rFonts w:ascii="Sylfaen" w:hAnsi="Sylfaen"/>
                <w:sz w:val="20"/>
                <w:szCs w:val="20"/>
                <w:lang w:val="hy-AM"/>
              </w:rPr>
              <w:t>դաստիարակության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614126,0</w:t>
            </w:r>
          </w:p>
          <w:p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151905,9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5303AF" w:rsidP="00E31F3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766031</w:t>
            </w:r>
            <w:r>
              <w:rPr>
                <w:rFonts w:ascii="Times New Roman" w:hAnsi="Times New Roman"/>
                <w:sz w:val="20"/>
                <w:szCs w:val="20"/>
                <w:lang w:val="hy-AM"/>
              </w:rPr>
              <w:t>,9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7428E4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428E4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132448">
              <w:rPr>
                <w:rFonts w:ascii="Sylfaen" w:hAnsi="Sylfaen"/>
                <w:b/>
                <w:sz w:val="24"/>
                <w:szCs w:val="24"/>
              </w:rPr>
              <w:t>6</w:t>
            </w:r>
            <w:r w:rsidRPr="007428E4">
              <w:rPr>
                <w:rFonts w:ascii="Sylfaen" w:hAnsi="Sylfaen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724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Մշակույթի տներ,</w:t>
            </w:r>
            <w:r w:rsidRPr="00CF796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ակումբներ, կենտրոններ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ծրագրիր</w:t>
            </w:r>
          </w:p>
          <w:p w:rsidR="00377AD6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77AD6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Այլ մշակույթային հիմնարկներ ծրագրում ընդգրկվել է Արմավիր համայնքի զբոսայգու ծախսերը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15301,9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ՀՀ դրամ և համայնքային և պաշտոնական տոների և միջոցառումների գծով ծախսերը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18550,0</w:t>
            </w: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 xml:space="preserve"> հազար  ՀՀ դրամ</w:t>
            </w:r>
          </w:p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30458,7</w:t>
            </w:r>
          </w:p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613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Գրադարաններ ծրագրով</w:t>
            </w:r>
          </w:p>
          <w:p w:rsidR="0077568C" w:rsidRPr="007428E4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30272,7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5303AF" w:rsidRDefault="005303AF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94583,3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cantSplit/>
          <w:trHeight w:val="139"/>
        </w:trPr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3C09AF" w:rsidRDefault="0077568C" w:rsidP="00E31F3F">
            <w:pPr>
              <w:spacing w:after="0" w:line="20" w:lineRule="atLeast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C09AF"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>7</w:t>
            </w:r>
            <w:r w:rsidRPr="003C09AF">
              <w:rPr>
                <w:rFonts w:ascii="Sylfaen" w:hAnsi="Sylfaen"/>
                <w:b/>
                <w:sz w:val="24"/>
                <w:szCs w:val="24"/>
                <w:lang w:val="hy-AM"/>
              </w:rPr>
              <w:t>.Սոցիալական պաշտպանություն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3C09AF" w:rsidTr="00790662">
        <w:trPr>
          <w:cantSplit/>
          <w:trHeight w:val="139"/>
        </w:trPr>
        <w:tc>
          <w:tcPr>
            <w:tcW w:w="541" w:type="dxa"/>
            <w:shd w:val="clear" w:color="auto" w:fill="FFFFFF"/>
            <w:vAlign w:val="center"/>
          </w:tcPr>
          <w:p w:rsidR="0077568C" w:rsidRPr="00650D6E" w:rsidRDefault="00377AD6" w:rsidP="00377AD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377AD6" w:rsidRPr="00E1796A" w:rsidRDefault="00377AD6" w:rsidP="00377A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&lt;&lt;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Սոցալական հատուկ արտոնություններ</w:t>
            </w:r>
            <w:r w:rsidRPr="00E1796A">
              <w:rPr>
                <w:rFonts w:ascii="Sylfaen" w:hAnsi="Sylfaen" w:cs="Arial"/>
                <w:sz w:val="20"/>
                <w:szCs w:val="20"/>
                <w:lang w:val="hy-AM"/>
              </w:rPr>
              <w:t>&gt;&gt;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ծրագիր, որում ընդգրկված են՝ </w:t>
            </w:r>
          </w:p>
          <w:p w:rsidR="00377AD6" w:rsidRPr="00650D6E" w:rsidRDefault="00377AD6" w:rsidP="00377A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Թաղման ծախսերի մասնակի հատուցման համար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</w:p>
          <w:p w:rsidR="00377AD6" w:rsidRPr="003C09AF" w:rsidRDefault="00377AD6" w:rsidP="00377AD6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ս</w:t>
            </w:r>
            <w:r w:rsidRPr="00650D6E">
              <w:rPr>
                <w:rFonts w:ascii="Sylfaen" w:hAnsi="Sylfaen" w:cs="Arial"/>
                <w:sz w:val="20"/>
                <w:szCs w:val="20"/>
                <w:lang w:val="hy-AM"/>
              </w:rPr>
              <w:t>ոցիալապես անապահով խավերին մասնակի օգնություն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ներ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տրամադրելու համար՝ հ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 xml:space="preserve">ամայնքի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ղեկավարի և ավագանու </w:t>
            </w:r>
            <w:r w:rsidRPr="003C09AF">
              <w:rPr>
                <w:rFonts w:ascii="Sylfaen" w:hAnsi="Sylfaen" w:cs="Arial"/>
                <w:sz w:val="20"/>
                <w:szCs w:val="20"/>
                <w:lang w:val="hy-AM"/>
              </w:rPr>
              <w:t>որոշումներով:</w:t>
            </w:r>
          </w:p>
          <w:p w:rsidR="0077568C" w:rsidRPr="00132448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C0552D" w:rsidRDefault="00C0552D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3C09AF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0552D" w:rsidRPr="00C0552D" w:rsidRDefault="00C0552D" w:rsidP="00C0552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23000,0</w:t>
            </w:r>
          </w:p>
          <w:p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3C09AF" w:rsidRDefault="0077568C" w:rsidP="00E31F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rPr>
          <w:trHeight w:val="286"/>
        </w:trPr>
        <w:tc>
          <w:tcPr>
            <w:tcW w:w="7912" w:type="dxa"/>
            <w:gridSpan w:val="3"/>
            <w:shd w:val="clear" w:color="auto" w:fill="E1EBF7"/>
          </w:tcPr>
          <w:p w:rsidR="0077568C" w:rsidRPr="00003648" w:rsidRDefault="0077568C" w:rsidP="00E31F3F">
            <w:pPr>
              <w:shd w:val="clear" w:color="auto" w:fill="FFFFFF"/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Ոլորտ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003648">
              <w:rPr>
                <w:rFonts w:ascii="Sylfaen" w:hAnsi="Sylfaen"/>
                <w:b/>
                <w:sz w:val="24"/>
                <w:szCs w:val="24"/>
              </w:rPr>
              <w:t>8</w:t>
            </w:r>
            <w:r w:rsidRPr="00003648">
              <w:rPr>
                <w:rFonts w:ascii="Sylfaen" w:hAnsi="Sylfaen"/>
                <w:b/>
                <w:sz w:val="24"/>
                <w:szCs w:val="24"/>
                <w:lang w:val="hy-AM"/>
              </w:rPr>
              <w:t>. ՀՀ համայնքների պահուստային ֆոնդեր</w:t>
            </w:r>
          </w:p>
        </w:tc>
        <w:tc>
          <w:tcPr>
            <w:tcW w:w="1275" w:type="dxa"/>
            <w:shd w:val="clear" w:color="auto" w:fill="E1EBF7"/>
          </w:tcPr>
          <w:p w:rsidR="0077568C" w:rsidRPr="00003648" w:rsidRDefault="0077568C" w:rsidP="00E31F3F">
            <w:pPr>
              <w:shd w:val="clear" w:color="auto" w:fill="FFFFFF"/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Համայնքի բյուջե</w:t>
            </w: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541" w:type="dxa"/>
            <w:vAlign w:val="center"/>
          </w:tcPr>
          <w:p w:rsidR="0077568C" w:rsidRPr="00377AD6" w:rsidRDefault="0077568C" w:rsidP="00E31F3F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77568C" w:rsidRPr="00650D6E" w:rsidRDefault="0077568C" w:rsidP="00E31F3F">
            <w:pPr>
              <w:shd w:val="clear" w:color="auto" w:fill="FFFFFF"/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ՀՀ համայնքների պահուստային ֆոնդեր</w:t>
            </w:r>
          </w:p>
        </w:tc>
        <w:tc>
          <w:tcPr>
            <w:tcW w:w="1276" w:type="dxa"/>
            <w:vAlign w:val="center"/>
          </w:tcPr>
          <w:p w:rsidR="0077568C" w:rsidRPr="00C0552D" w:rsidRDefault="00C0552D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418302,8</w:t>
            </w:r>
          </w:p>
        </w:tc>
        <w:tc>
          <w:tcPr>
            <w:tcW w:w="1275" w:type="dxa"/>
          </w:tcPr>
          <w:p w:rsidR="0077568C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650D6E">
              <w:rPr>
                <w:rFonts w:ascii="Sylfaen" w:hAnsi="Sylfaen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C0552D" w:rsidRDefault="00C0552D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418302,8</w:t>
            </w:r>
          </w:p>
        </w:tc>
        <w:tc>
          <w:tcPr>
            <w:tcW w:w="1275" w:type="dxa"/>
            <w:shd w:val="clear" w:color="auto" w:fill="FFFFFF"/>
          </w:tcPr>
          <w:p w:rsidR="0077568C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  <w:tr w:rsidR="0077568C" w:rsidRPr="00650D6E" w:rsidTr="00790662">
        <w:tc>
          <w:tcPr>
            <w:tcW w:w="6636" w:type="dxa"/>
            <w:gridSpan w:val="2"/>
            <w:shd w:val="clear" w:color="auto" w:fill="FFFFFF"/>
            <w:vAlign w:val="center"/>
          </w:tcPr>
          <w:p w:rsidR="0077568C" w:rsidRPr="00650D6E" w:rsidRDefault="0077568C" w:rsidP="00E31F3F">
            <w:pPr>
              <w:shd w:val="clear" w:color="auto" w:fill="FFFFFF"/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7568C" w:rsidRPr="00650D6E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77568C" w:rsidRPr="00650D6E" w:rsidRDefault="0077568C" w:rsidP="00E31F3F">
            <w:pPr>
              <w:shd w:val="clear" w:color="auto" w:fill="FFFFFF"/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68C" w:rsidRPr="00650D6E" w:rsidRDefault="0077568C" w:rsidP="00E31F3F"/>
        </w:tc>
      </w:tr>
    </w:tbl>
    <w:p w:rsidR="00755901" w:rsidRDefault="00755901" w:rsidP="00755901">
      <w:pPr>
        <w:rPr>
          <w:rFonts w:ascii="Sylfaen" w:hAnsi="Sylfaen"/>
          <w:color w:val="000000"/>
          <w:lang w:val="ru-RU"/>
        </w:rPr>
      </w:pPr>
    </w:p>
    <w:p w:rsidR="00755901" w:rsidRDefault="00755901" w:rsidP="00755901">
      <w:pPr>
        <w:rPr>
          <w:rFonts w:ascii="Sylfaen" w:hAnsi="Sylfaen"/>
          <w:color w:val="000000"/>
          <w:lang w:val="ru-RU"/>
        </w:rPr>
      </w:pPr>
    </w:p>
    <w:p w:rsidR="00755901" w:rsidRDefault="00755901" w:rsidP="00755901">
      <w:pPr>
        <w:rPr>
          <w:rFonts w:ascii="Sylfaen" w:hAnsi="Sylfaen"/>
          <w:color w:val="000000"/>
          <w:lang w:val="ru-RU"/>
        </w:rPr>
      </w:pPr>
    </w:p>
    <w:p w:rsidR="00764752" w:rsidRDefault="00764752" w:rsidP="00764752">
      <w:pPr>
        <w:spacing w:after="0" w:line="20" w:lineRule="atLeast"/>
        <w:ind w:left="1418" w:hanging="1418"/>
        <w:rPr>
          <w:rFonts w:ascii="Sylfaen" w:hAnsi="Sylfaen"/>
          <w:b/>
          <w:color w:val="000000"/>
          <w:lang w:val="ru-RU"/>
        </w:rPr>
      </w:pPr>
      <w:r>
        <w:rPr>
          <w:rFonts w:ascii="Sylfaen" w:hAnsi="Sylfaen"/>
          <w:b/>
          <w:color w:val="000000"/>
          <w:lang w:val="ru-RU"/>
        </w:rPr>
        <w:t>Կապիտալ ծախսեր</w:t>
      </w:r>
    </w:p>
    <w:p w:rsidR="00764752" w:rsidRDefault="00764752" w:rsidP="00764752">
      <w:pPr>
        <w:rPr>
          <w:lang w:val="hy-AM"/>
        </w:rPr>
      </w:pPr>
    </w:p>
    <w:tbl>
      <w:tblPr>
        <w:tblStyle w:val="ab"/>
        <w:tblW w:w="10035" w:type="dxa"/>
        <w:tblLayout w:type="fixed"/>
        <w:tblLook w:val="04A0"/>
      </w:tblPr>
      <w:tblGrid>
        <w:gridCol w:w="1101"/>
        <w:gridCol w:w="5388"/>
        <w:gridCol w:w="1702"/>
        <w:gridCol w:w="1844"/>
      </w:tblGrid>
      <w:tr w:rsidR="00764752" w:rsidTr="00764752">
        <w:trPr>
          <w:trHeight w:val="63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764752" w:rsidRDefault="007647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Հոդված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764752" w:rsidRDefault="0076475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Ծախսի անվանումը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764752" w:rsidRDefault="00764752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Արժեք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764752" w:rsidRDefault="00764752">
            <w:pPr>
              <w:jc w:val="center"/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Վերջնական ցուցանիշ</w:t>
            </w:r>
          </w:p>
        </w:tc>
      </w:tr>
      <w:tr w:rsidR="00764752" w:rsidTr="0076475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  <w:r>
              <w:rPr>
                <w:lang w:val="hy-AM"/>
              </w:rP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>Լենուղի գյուղի ջրամատակարարման ցանցի կառուցում, Մյասնիկյան գյուղի մանկապարտեզի ցանկապատի կառուցում, Նորավան գյուղի</w:t>
            </w:r>
            <w:r>
              <w:rPr>
                <w:lang w:val="ru-RU"/>
              </w:rPr>
              <w:t>`</w:t>
            </w:r>
            <w:r>
              <w:rPr>
                <w:lang w:val="hy-AM"/>
              </w:rPr>
              <w:t xml:space="preserve"> Արցախյան պատերազմի զոհվածներին նվիրված հուշարձանի կառուցում։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 xml:space="preserve">15964,1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 xml:space="preserve">97,6 </w:t>
            </w:r>
            <w:r>
              <w:rPr>
                <w:rFonts w:ascii="GHEA Grapalat" w:hAnsi="GHEA Grapalat"/>
                <w:lang w:val="hy-AM"/>
              </w:rPr>
              <w:t>%</w:t>
            </w:r>
          </w:p>
        </w:tc>
      </w:tr>
      <w:tr w:rsidR="00764752" w:rsidTr="0076475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ru-RU"/>
              </w:rPr>
              <w:t>511</w:t>
            </w:r>
            <w:r>
              <w:rPr>
                <w:lang w:val="hy-AM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>Արմավիր քաղաքի փողոցների կապիտալ վերանորոգման աշխատանքներ, Լուկաշին գյուղի Հ․ Ավետիսյան փողոցի սալարկման աշխատանքներ, Մյասնիկյան գյուղի բ/բ շենքերի մուտքերի դռների և պատուհանների վերանորոգում, Արմավիր քաղաքի թիվ 3, թիվ 7 մանկապարտեզների ջեռուցման համակարգերի կառուցման և գազաֆիկացման, հին դռների և պատուհանների նորով փոխարինման աշխատանքներ, Լուկաշին գյուղի մանկապարտեզի ջեռուցման համակարգի կառուցման աշխատանքներ, Սարդարապատ գյուղի մանկապարտեզի հիմնանորոգման աշխատանքներ և ջեռուցման համակարգի կառուցում,  Լենուղի և Այգեվան գյուղերի ջրամատակարարման ցանցի վերակառուցում։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>479161,2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 xml:space="preserve">60,7 </w:t>
            </w:r>
            <w:r>
              <w:rPr>
                <w:rFonts w:ascii="GHEA Grapalat" w:hAnsi="GHEA Grapalat"/>
                <w:lang w:val="hy-AM"/>
              </w:rPr>
              <w:t>%</w:t>
            </w:r>
          </w:p>
        </w:tc>
      </w:tr>
      <w:tr w:rsidR="00764752" w:rsidTr="0076475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ru-RU"/>
              </w:rPr>
              <w:t>51</w:t>
            </w:r>
            <w:r>
              <w:rPr>
                <w:lang w:val="hy-AM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>Արմավիրի համայնքապետարանի ծառայողական մեքենայի և ջրցան մեքենայի ձեռքբերում։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>18446,0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 xml:space="preserve">94,9 </w:t>
            </w:r>
            <w:r>
              <w:rPr>
                <w:rFonts w:ascii="GHEA Grapalat" w:hAnsi="GHEA Grapalat"/>
                <w:lang w:val="hy-AM"/>
              </w:rPr>
              <w:t>%</w:t>
            </w:r>
          </w:p>
        </w:tc>
      </w:tr>
      <w:tr w:rsidR="00764752" w:rsidTr="0076475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ru-RU"/>
              </w:rPr>
              <w:t>51</w:t>
            </w:r>
            <w:r>
              <w:rPr>
                <w:lang w:val="hy-AM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>Սարքավորումների  և  Արմավիրի համայնքապետարանի դահլիճի գույքի ձեռքբերում։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>5332,6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 xml:space="preserve">55,3 </w:t>
            </w:r>
            <w:r>
              <w:rPr>
                <w:rFonts w:ascii="GHEA Grapalat" w:hAnsi="GHEA Grapalat"/>
                <w:lang w:val="hy-AM"/>
              </w:rPr>
              <w:t>%</w:t>
            </w:r>
          </w:p>
        </w:tc>
      </w:tr>
      <w:tr w:rsidR="00764752" w:rsidTr="0076475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ru-RU"/>
              </w:rPr>
            </w:pPr>
            <w:r>
              <w:rPr>
                <w:lang w:val="ru-RU"/>
              </w:rPr>
              <w:t>5129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>Այլ  մեքենասարքավորումների ձեռքբերում։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>2700,0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 xml:space="preserve">62,8 </w:t>
            </w:r>
            <w:r>
              <w:rPr>
                <w:rFonts w:ascii="GHEA Grapalat" w:hAnsi="GHEA Grapalat"/>
                <w:lang w:val="hy-AM"/>
              </w:rPr>
              <w:t>%</w:t>
            </w:r>
          </w:p>
        </w:tc>
      </w:tr>
      <w:tr w:rsidR="00764752" w:rsidTr="0076475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ru-RU"/>
              </w:rPr>
              <w:lastRenderedPageBreak/>
              <w:t>51</w:t>
            </w:r>
            <w:r>
              <w:rPr>
                <w:lang w:val="hy-AM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>2023 թվականի սուբվենցիոն ծրագրերի համար նախագծանախահաշվային փաստաթղթերի ձեռքբերում։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>26985,0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752" w:rsidRDefault="00764752">
            <w:pPr>
              <w:rPr>
                <w:lang w:val="hy-AM"/>
              </w:rPr>
            </w:pPr>
            <w:r>
              <w:rPr>
                <w:lang w:val="hy-AM"/>
              </w:rPr>
              <w:t xml:space="preserve">58,9 </w:t>
            </w:r>
            <w:r>
              <w:rPr>
                <w:rFonts w:ascii="GHEA Grapalat" w:hAnsi="GHEA Grapalat"/>
                <w:lang w:val="hy-AM"/>
              </w:rPr>
              <w:t>%</w:t>
            </w:r>
          </w:p>
        </w:tc>
      </w:tr>
    </w:tbl>
    <w:p w:rsidR="00B25498" w:rsidRPr="00F52BDE" w:rsidRDefault="00B25498" w:rsidP="00755901">
      <w:pPr>
        <w:spacing w:after="0" w:line="20" w:lineRule="atLeast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Մոնիթորինգի և գնահատման պլանը կազմվում է կիսամյակային կամ տարեկան կտրվածքով: </w:t>
      </w:r>
    </w:p>
    <w:p w:rsidR="00B25498" w:rsidRPr="00F52BDE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Աղյուսակում ներկայացվում են </w:t>
      </w:r>
      <w:r w:rsidR="0077568C">
        <w:rPr>
          <w:rFonts w:ascii="GHEA Grapalat" w:hAnsi="GHEA Grapalat"/>
          <w:sz w:val="20"/>
          <w:szCs w:val="16"/>
          <w:lang w:val="hy-AM"/>
        </w:rPr>
        <w:t>ՏԱՊ-ում</w:t>
      </w:r>
      <w:r w:rsidRPr="00F52BDE">
        <w:rPr>
          <w:rFonts w:ascii="GHEA Grapalat" w:hAnsi="GHEA Grapalat"/>
          <w:sz w:val="20"/>
          <w:szCs w:val="16"/>
          <w:lang w:val="hy-AM"/>
        </w:rPr>
        <w:t xml:space="preserve"> ներկայացվող բոլոր ծրագրերը: Որպես արդյունքային՝ միջոցառումների մուտքային, ելքային (քանակական, որակական և ժամկետայնության) և ծրագրի վերջնական ցուցանիշների թիրախային արժեքներ նշվում են նույն աղյուսակի համապատասխան ցուցանիշները, իսկ որպես դրանց փաստացի արժեքներ՝ ծրագրի իրականացումից հետո կամ ծրագրի մոնիթորինգի իրականացման պահին ստացված փաստացի արժեքները: </w:t>
      </w:r>
    </w:p>
    <w:p w:rsidR="00B25498" w:rsidRPr="00F52BDE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 xml:space="preserve">Ցուցանիշի արժեքի շեղումը փաստացի և թիրախային արժեքների տարբերությունն է։ </w:t>
      </w:r>
    </w:p>
    <w:p w:rsidR="00B25498" w:rsidRPr="00F52BDE" w:rsidRDefault="00B25498" w:rsidP="00B25498">
      <w:pPr>
        <w:numPr>
          <w:ilvl w:val="0"/>
          <w:numId w:val="16"/>
        </w:numPr>
        <w:spacing w:after="0" w:line="20" w:lineRule="atLeast"/>
        <w:ind w:left="270" w:hanging="270"/>
        <w:contextualSpacing/>
        <w:jc w:val="both"/>
        <w:rPr>
          <w:rFonts w:ascii="GHEA Grapalat" w:hAnsi="GHEA Grapalat"/>
          <w:sz w:val="20"/>
          <w:szCs w:val="16"/>
          <w:lang w:val="hy-AM"/>
        </w:rPr>
      </w:pPr>
      <w:r w:rsidRPr="00F52BDE">
        <w:rPr>
          <w:rFonts w:ascii="GHEA Grapalat" w:hAnsi="GHEA Grapalat"/>
          <w:sz w:val="20"/>
          <w:szCs w:val="16"/>
          <w:lang w:val="hy-AM"/>
        </w:rPr>
        <w:t>Ցուցանիշի արժեքի շեղումը կամ դրա պատճառները մեկնաբանվում է «Մեկնաբանություն» սյունակում։</w:t>
      </w:r>
    </w:p>
    <w:p w:rsidR="00BD234E" w:rsidRDefault="00BD234E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Default="00346F31" w:rsidP="00D21361">
      <w:pPr>
        <w:rPr>
          <w:lang w:val="hy-AM"/>
        </w:rPr>
      </w:pPr>
    </w:p>
    <w:p w:rsidR="00346F31" w:rsidRPr="00346F31" w:rsidRDefault="00346F31" w:rsidP="00346F31">
      <w:pPr>
        <w:ind w:left="-284"/>
        <w:jc w:val="right"/>
        <w:rPr>
          <w:rFonts w:ascii="GHEA Grapalat" w:hAnsi="GHEA Grapalat"/>
          <w:b/>
          <w:sz w:val="28"/>
          <w:szCs w:val="24"/>
          <w:u w:val="single"/>
          <w:lang w:val="hy-AM"/>
        </w:rPr>
      </w:pPr>
      <w:r w:rsidRPr="00346F31">
        <w:rPr>
          <w:rFonts w:ascii="GHEA Grapalat" w:hAnsi="GHEA Grapalat"/>
          <w:b/>
          <w:sz w:val="28"/>
          <w:szCs w:val="24"/>
          <w:u w:val="single"/>
          <w:lang w:val="hy-AM"/>
        </w:rPr>
        <w:t>ՀԱՎԵԼՎԱԾ</w:t>
      </w:r>
    </w:p>
    <w:p w:rsidR="00346F31" w:rsidRDefault="00346F31" w:rsidP="00346F31">
      <w:pPr>
        <w:ind w:left="-284"/>
        <w:jc w:val="both"/>
        <w:rPr>
          <w:rFonts w:ascii="GHEA Grapalat" w:hAnsi="GHEA Grapalat" w:cs="Sylfaen"/>
          <w:b/>
          <w:sz w:val="28"/>
          <w:szCs w:val="24"/>
          <w:lang w:val="hy-AM"/>
        </w:rPr>
      </w:pPr>
      <w:r>
        <w:rPr>
          <w:rFonts w:ascii="GHEA Grapalat" w:hAnsi="GHEA Grapalat"/>
          <w:b/>
          <w:sz w:val="28"/>
          <w:szCs w:val="24"/>
          <w:lang w:val="hy-AM"/>
        </w:rPr>
        <w:lastRenderedPageBreak/>
        <w:t xml:space="preserve"> </w:t>
      </w:r>
      <w:r>
        <w:rPr>
          <w:rFonts w:ascii="GHEA Grapalat" w:hAnsi="GHEA Grapalat" w:cs="Sylfaen"/>
          <w:b/>
          <w:sz w:val="28"/>
          <w:szCs w:val="24"/>
          <w:lang w:val="hy-AM"/>
        </w:rPr>
        <w:t>Համայնքում իրականացվող ծրագրերը</w:t>
      </w:r>
    </w:p>
    <w:p w:rsidR="00346F31" w:rsidRPr="00346F31" w:rsidRDefault="00346F31" w:rsidP="00346F31">
      <w:pPr>
        <w:ind w:left="-284"/>
        <w:jc w:val="both"/>
        <w:rPr>
          <w:rFonts w:ascii="Cambria Math" w:hAnsi="Cambria Math" w:cs="Sylfaen"/>
          <w:sz w:val="24"/>
          <w:szCs w:val="24"/>
          <w:lang w:val="hy-AM"/>
        </w:rPr>
      </w:pPr>
      <w:r w:rsidRPr="00346F31">
        <w:rPr>
          <w:rFonts w:ascii="GHEA Grapalat" w:hAnsi="GHEA Grapalat" w:cs="Sylfaen"/>
          <w:sz w:val="24"/>
          <w:szCs w:val="24"/>
          <w:lang w:val="hy-AM"/>
        </w:rPr>
        <w:t>Արմավիր համայնքում 2022-2023 տարիների համար հստակ պլանավորած/մեկնարկը տրված  ծրագրերը՝ ստորև</w:t>
      </w:r>
      <w:r w:rsidRPr="00346F31">
        <w:rPr>
          <w:rFonts w:ascii="Cambria Math" w:hAnsi="Cambria Math" w:cs="Sylfaen"/>
          <w:sz w:val="24"/>
          <w:szCs w:val="24"/>
          <w:lang w:val="hy-AM"/>
        </w:rPr>
        <w:t>․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3401"/>
        <w:gridCol w:w="1984"/>
        <w:gridCol w:w="1418"/>
        <w:gridCol w:w="2127"/>
      </w:tblGrid>
      <w:tr w:rsidR="00346F31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Բնակա-վայր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Ֆինանսավորող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Ծրագրի արժեք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Ծրագրի նպատակ/ցուցա-նիշներ</w:t>
            </w:r>
          </w:p>
        </w:tc>
      </w:tr>
      <w:tr w:rsidR="00346F31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 xml:space="preserve">Արմավիր համայնք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hy-AM"/>
              </w:rPr>
              <w:t>բոլոր բնակավայրերը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 Թափոնների տեսակավորման՝ թվով </w:t>
            </w:r>
            <w:r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  <w:lang w:val="hy-AM"/>
              </w:rPr>
              <w:t xml:space="preserve"> աղբամանների տեղադրում համայնքի բոլոր բնակավայրերում։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pStyle w:val="ac"/>
              <w:rPr>
                <w:rFonts w:ascii="Calibri" w:eastAsia="Calibri" w:hAnsi="Calibri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● </w:t>
            </w:r>
            <w:r>
              <w:rPr>
                <w:rFonts w:ascii="Calibri" w:eastAsia="Calibri" w:hAnsi="Calibri"/>
                <w:sz w:val="24"/>
                <w:szCs w:val="24"/>
                <w:lang w:val="hy-AM" w:eastAsia="en-US"/>
              </w:rPr>
              <w:t>Գյուղատնտեսության աջակցության և կոմունալ ծառայությունների բարելավման նպատակով տեխնիկաների ձեռք բերում։</w:t>
            </w:r>
          </w:p>
          <w:p w:rsidR="00346F31" w:rsidRDefault="00346F31">
            <w:pPr>
              <w:pStyle w:val="ac"/>
              <w:rPr>
                <w:rFonts w:ascii="Calibri" w:eastAsia="Calibri" w:hAnsi="Calibri"/>
                <w:sz w:val="24"/>
                <w:szCs w:val="24"/>
                <w:lang w:val="hy-AM" w:eastAsia="en-US"/>
              </w:rPr>
            </w:pPr>
          </w:p>
          <w:p w:rsidR="00346F31" w:rsidRDefault="00346F31">
            <w:pPr>
              <w:pStyle w:val="ac"/>
              <w:rPr>
                <w:rFonts w:ascii="Calibri" w:eastAsia="Calibri" w:hAnsi="Calibri"/>
                <w:sz w:val="24"/>
                <w:szCs w:val="24"/>
                <w:lang w:val="hy-AM" w:eastAsia="en-US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●</w:t>
            </w:r>
            <w:r>
              <w:rPr>
                <w:rFonts w:ascii="Calibri" w:eastAsia="Calibri" w:hAnsi="Calibri"/>
                <w:sz w:val="24"/>
                <w:szCs w:val="24"/>
                <w:lang w:val="hy-AM" w:eastAsia="en-US"/>
              </w:rPr>
              <w:t xml:space="preserve"> Արմավիրի բաց երիտասարդական կենտրոնի հիմնում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 ՀՀ-ում Ճապոնիայի դեսպանություն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● Հայաստանի Հանրապետության տարածքային զարգացման հիմնադրամ/համայնք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 Գյումրու երիտասարդական նախաձեռնությունների կենտրոն/ Unicef/ համայնք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 w:rsidRPr="00346F31">
              <w:rPr>
                <w:rFonts w:ascii="GHEA Grapalat" w:hAnsi="GHEA Grapalat"/>
                <w:sz w:val="24"/>
                <w:szCs w:val="24"/>
                <w:lang w:val="hy-AM"/>
              </w:rPr>
              <w:t>≈</w:t>
            </w:r>
            <w:r w:rsidRPr="00346F31">
              <w:rPr>
                <w:sz w:val="24"/>
                <w:szCs w:val="24"/>
                <w:lang w:val="hy-AM"/>
              </w:rPr>
              <w:t>38</w:t>
            </w:r>
            <w:r>
              <w:rPr>
                <w:sz w:val="24"/>
                <w:szCs w:val="24"/>
                <w:lang w:val="hy-AM"/>
              </w:rPr>
              <w:t>600000</w:t>
            </w:r>
            <w:r w:rsidRPr="00346F31">
              <w:rPr>
                <w:sz w:val="24"/>
                <w:szCs w:val="24"/>
                <w:lang w:val="hy-AM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>ՀՀ դրամ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290000000 ՀՀ դրամ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40000000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ՀՀ դրամ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Շրջակա միջավայրի պահպանություն։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Գյուղատնտեսության աջակցություն, կոմունալ ծառայությունների բարելավում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Համայնքի երիտասարդների զարգացման խթանում </w:t>
            </w:r>
          </w:p>
        </w:tc>
      </w:tr>
      <w:tr w:rsidR="00346F31" w:rsidTr="00346F31">
        <w:trPr>
          <w:trHeight w:val="79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Ք. </w:t>
            </w:r>
            <w:proofErr w:type="spellStart"/>
            <w:r>
              <w:rPr>
                <w:sz w:val="24"/>
                <w:szCs w:val="24"/>
              </w:rPr>
              <w:t>Արմավիր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 Արմավիր քաղաքի Մ․ Գորկի փողոցի հիմնանորոգում։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 Արմավիր քաղաքի թ</w:t>
            </w:r>
            <w:r>
              <w:rPr>
                <w:sz w:val="24"/>
                <w:szCs w:val="24"/>
                <w:lang w:val="hy-AM"/>
              </w:rPr>
              <w:t>իվ 2,</w:t>
            </w:r>
            <w:r>
              <w:rPr>
                <w:rFonts w:ascii="GHEA Grapalat" w:eastAsia="Times New Roman" w:hAnsi="GHEA Grapalat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sz w:val="24"/>
                <w:szCs w:val="24"/>
                <w:lang w:val="hy-AM"/>
              </w:rPr>
              <w:t>թիվ 3 և թիվ 7 մսուր-մանկապարտեզ ՀՈԱԿ-ների ջեռուցման համակարգի կառուցում, գազաֆիկացում, հին դռների և պատուհանների փոխարինում՝ նորով։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346F31" w:rsidRDefault="00346F3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275173420</w:t>
            </w:r>
          </w:p>
          <w:p w:rsidR="00346F31" w:rsidRP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ՀՀ դրամ</w:t>
            </w:r>
          </w:p>
          <w:p w:rsidR="00346F31" w:rsidRP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P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P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P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P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Pr="00346F31" w:rsidRDefault="00346F31">
            <w:pPr>
              <w:rPr>
                <w:rFonts w:ascii="GHEA Grapalat" w:eastAsia="Times New Roman" w:hAnsi="GHEA Grapalat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iCs/>
                <w:lang w:val="hy-AM" w:eastAsia="ru-RU"/>
              </w:rPr>
              <w:t>260859750 ՀՀ դրամ</w:t>
            </w:r>
          </w:p>
          <w:p w:rsidR="00346F31" w:rsidRPr="00346F31" w:rsidRDefault="00346F31">
            <w:pPr>
              <w:rPr>
                <w:rFonts w:ascii="GHEA Grapalat" w:eastAsia="Times New Roman" w:hAnsi="GHEA Grapalat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iCs/>
                <w:lang w:val="hy-AM" w:eastAsia="ru-RU"/>
              </w:rPr>
              <w:t>26084320 ՀՀ դրամ</w:t>
            </w:r>
          </w:p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iCs/>
                <w:lang w:val="hy-AM" w:eastAsia="ru-RU"/>
              </w:rPr>
              <w:t>34395760 ՀՀ դրամ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Արմավիր համայնքի Արմավիր քաղաքի գլխավոր նշանակության՝ դեպի գերեզմաններ տանող ճանապարհի հիմնանորոգում</w:t>
            </w:r>
          </w:p>
          <w:p w:rsidR="00346F31" w:rsidRDefault="00346F31">
            <w:pPr>
              <w:rPr>
                <w:sz w:val="24"/>
                <w:szCs w:val="24"/>
              </w:rPr>
            </w:pPr>
          </w:p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Կբարելավվի երեխաների համար անվտանգության, խնամքի և կրթության համար անհրաժեշտ միջավայրը՝ այդ թվում շենքային և սանիտարական պայմանները, որն էլ կապահովի զարգացնող առարկայական միջավայր:</w:t>
            </w:r>
          </w:p>
        </w:tc>
      </w:tr>
      <w:tr w:rsidR="00346F31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Նորավան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sz w:val="24"/>
                <w:szCs w:val="24"/>
              </w:rPr>
              <w:t>Նորավան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գյուղում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մոդուլային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մանկապարտեզի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sz w:val="24"/>
                <w:szCs w:val="24"/>
              </w:rPr>
              <w:t>Պետական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բյուջե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Նախադրպրոցական տարիքի  երեխաների կրթման և զարգաման համար անհրաժեշտ միջավայրի ստեղծում։</w:t>
            </w:r>
          </w:p>
        </w:tc>
      </w:tr>
      <w:tr w:rsidR="00346F31" w:rsidRPr="00764752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Մյասնիկյան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●Մյասնիկյան գյուղի մանկապարտեզ ՀՈԱԿ-ի ջեռուցման համակարգի կառուցում և սանհանգույցի վերանորոգում</w:t>
            </w:r>
          </w:p>
          <w:p w:rsidR="00346F31" w:rsidRDefault="00346F31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Մյասնիկյան գյուղում ֆուտբոլի, բասկետբոլի և վոլեյբոլի մինի մարզադաշտի կառուցում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●</w:t>
            </w:r>
            <w:r>
              <w:rPr>
                <w:sz w:val="24"/>
                <w:szCs w:val="24"/>
                <w:highlight w:val="yellow"/>
                <w:lang w:val="hy-AM"/>
              </w:rPr>
              <w:t xml:space="preserve"> Մյասնիկյան գյուղում COAF սմարթ համալիրի հիմնում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● Հայաստանի Հանրապետությ</w:t>
            </w:r>
            <w:r>
              <w:rPr>
                <w:sz w:val="24"/>
                <w:szCs w:val="24"/>
                <w:lang w:val="hy-AM"/>
              </w:rPr>
              <w:lastRenderedPageBreak/>
              <w:t>ան տարածքային զարգացման հիմնադրամ/համայնք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rFonts w:ascii="GHEA Grapalat" w:eastAsia="Times New Roman" w:hAnsi="GHEA Grapalat"/>
                <w:b/>
                <w:iCs/>
                <w:lang w:eastAsia="ru-RU"/>
              </w:rPr>
            </w:pPr>
            <w:r>
              <w:rPr>
                <w:rFonts w:ascii="GHEA Grapalat" w:eastAsia="Times New Roman" w:hAnsi="GHEA Grapalat"/>
                <w:b/>
                <w:iCs/>
                <w:lang w:val="hy-AM" w:eastAsia="ru-RU"/>
              </w:rPr>
              <w:lastRenderedPageBreak/>
              <w:t>19072840 ՀՀ դրամ</w:t>
            </w:r>
          </w:p>
          <w:p w:rsidR="00346F31" w:rsidRDefault="00346F31">
            <w:pPr>
              <w:rPr>
                <w:rFonts w:ascii="GHEA Grapalat" w:eastAsia="Times New Roman" w:hAnsi="GHEA Grapalat"/>
                <w:b/>
                <w:iCs/>
                <w:lang w:eastAsia="ru-RU"/>
              </w:rPr>
            </w:pPr>
          </w:p>
          <w:p w:rsidR="00346F31" w:rsidRDefault="00346F31">
            <w:pPr>
              <w:rPr>
                <w:rFonts w:ascii="GHEA Grapalat" w:eastAsia="Times New Roman" w:hAnsi="GHEA Grapalat"/>
                <w:b/>
                <w:iCs/>
                <w:lang w:eastAsia="ru-RU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iCs/>
                <w:lang w:eastAsia="ru-RU"/>
              </w:rPr>
              <w:lastRenderedPageBreak/>
              <w:t xml:space="preserve">38000000 </w:t>
            </w:r>
            <w:r>
              <w:rPr>
                <w:rFonts w:ascii="GHEA Grapalat" w:eastAsia="Times New Roman" w:hAnsi="GHEA Grapalat"/>
                <w:b/>
                <w:iCs/>
                <w:lang w:val="hy-AM" w:eastAsia="ru-RU"/>
              </w:rPr>
              <w:t>ՀՀ դրամ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lastRenderedPageBreak/>
              <w:t xml:space="preserve">Կբարելավվի երեխաների համար անվտանգության, խնամքի և կրթության </w:t>
            </w:r>
            <w:r>
              <w:rPr>
                <w:sz w:val="24"/>
                <w:szCs w:val="24"/>
                <w:lang w:val="hy-AM"/>
              </w:rPr>
              <w:lastRenderedPageBreak/>
              <w:t>համար անհրաժեշտ միջավայրը։</w:t>
            </w:r>
          </w:p>
          <w:p w:rsidR="00346F31" w:rsidRP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Երիտասարդների շրջանում սպորտային կյանքի միջավայրի բարելավում։</w:t>
            </w:r>
          </w:p>
        </w:tc>
      </w:tr>
      <w:tr w:rsidR="00346F31" w:rsidRPr="00764752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Խանջյան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Խորքային հորերի վերականգնում, 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●Լ</w:t>
            </w:r>
            <w:r>
              <w:rPr>
                <w:sz w:val="24"/>
                <w:szCs w:val="24"/>
                <w:lang w:val="hy-AM"/>
              </w:rPr>
              <w:t>ուսավորության ցանցի ընդլայնում և արդիականացում։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Համայնքային բյուջե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10․000․000դ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3․500․000դ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Գյուղատնտեսության աջակցություն։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Բնակավայրի ենթակառուցվածքների բարելավում։</w:t>
            </w:r>
          </w:p>
        </w:tc>
      </w:tr>
      <w:tr w:rsidR="00346F31" w:rsidRPr="00764752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Հացիկ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Խորքային հորերի վերականգնում, 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●Լ</w:t>
            </w:r>
            <w:r>
              <w:rPr>
                <w:sz w:val="24"/>
                <w:szCs w:val="24"/>
                <w:lang w:val="hy-AM"/>
              </w:rPr>
              <w:t>ուսավորության ցանցի ընդլայնում և արդիականացում։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Համայնքային բյուջե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10․000․000դ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3․500․000դ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Գյուղատնտեսության աջակցություն։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Բնակավայրի ենթակառուցվածքների բարելավում։</w:t>
            </w:r>
          </w:p>
        </w:tc>
      </w:tr>
      <w:tr w:rsidR="00346F31" w:rsidRPr="00764752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Մայիսյան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 xml:space="preserve">Խորքային հորերի վերականգնում, 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●Լ</w:t>
            </w:r>
            <w:r>
              <w:rPr>
                <w:sz w:val="24"/>
                <w:szCs w:val="24"/>
                <w:lang w:val="hy-AM"/>
              </w:rPr>
              <w:t>ուսավորության ցանցի, ընդլայնում և արդիականացում։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Համայնքային բյուջե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10․000․000դ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3․500․000դ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Գյուղատնտեսության աջակցություն։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Բնակավայրի ենթակառուցվածքների բարելավում։</w:t>
            </w:r>
          </w:p>
        </w:tc>
      </w:tr>
      <w:tr w:rsidR="00346F31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Լուկաշին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●Լուկաշին գյուղի մանկապարտեզ ՀՈԱԿ-ի ջեռուցման համակարգի կառուցում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15283935 դ</w:t>
            </w:r>
            <w:r>
              <w:rPr>
                <w:rFonts w:ascii="Cambria Math" w:eastAsia="Times New Roman" w:hAnsi="Cambria Math"/>
                <w:iCs/>
                <w:lang w:val="hy-AM" w:eastAsia="ru-RU"/>
              </w:rPr>
              <w:t>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Կբարելավվի երեխաների համար անվտանգության, խնամքի և կրթության համար անհրաժեշտ միջավայրը։</w:t>
            </w:r>
          </w:p>
        </w:tc>
      </w:tr>
      <w:tr w:rsidR="00346F31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Լենուղի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</w:rPr>
              <w:t>Լենուղի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գյուղի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ջրամատակարարման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ցանցի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վերակառուցում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346F31" w:rsidRDefault="00346F3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Լենուղի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մոդուլային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մանկապարտեզի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346F31" w:rsidRDefault="00346F31">
            <w:pPr>
              <w:rPr>
                <w:sz w:val="24"/>
                <w:szCs w:val="24"/>
              </w:rPr>
            </w:pPr>
          </w:p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</w:rPr>
              <w:t>Պ</w:t>
            </w:r>
            <w:r>
              <w:rPr>
                <w:sz w:val="24"/>
                <w:szCs w:val="24"/>
                <w:lang w:val="hy-AM"/>
              </w:rPr>
              <w:t>ետական բյուջե</w:t>
            </w:r>
          </w:p>
          <w:p w:rsidR="00346F31" w:rsidRDefault="00346F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iCs/>
                <w:lang w:val="hy-AM"/>
              </w:rPr>
              <w:t>90,898,760 ՀՀ դրամ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Բնակչության կենցաղային պայմանների բարելավում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Նախադրպրոցական տարիքի  երեխաների կրթման և զարգաման համար անհրաժեշտ միջավայրի ստեղծում։</w:t>
            </w:r>
          </w:p>
        </w:tc>
      </w:tr>
      <w:tr w:rsidR="00346F31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Այգեվան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Այգեվան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ջրամատակարարման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ցանցի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վերակառուցում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։</w:t>
            </w:r>
          </w:p>
          <w:p w:rsidR="00346F31" w:rsidRDefault="00346F31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Այգեվան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մոդուլային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մանկապարտեզի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  <w:p w:rsidR="00346F31" w:rsidRDefault="00346F31">
            <w:pPr>
              <w:rPr>
                <w:sz w:val="24"/>
                <w:szCs w:val="24"/>
              </w:rPr>
            </w:pPr>
          </w:p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</w:rPr>
              <w:t>Պ</w:t>
            </w:r>
            <w:r>
              <w:rPr>
                <w:sz w:val="24"/>
                <w:szCs w:val="24"/>
                <w:lang w:val="hy-AM"/>
              </w:rPr>
              <w:t>ետական բյուջե</w:t>
            </w:r>
          </w:p>
          <w:p w:rsidR="00346F31" w:rsidRDefault="00346F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iCs/>
                <w:lang w:val="hy-AM"/>
              </w:rPr>
              <w:t>132,178,860 ՀՀ դրամ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Բնակչության կենցաղային պայմանների բարելավում</w:t>
            </w:r>
          </w:p>
          <w:p w:rsidR="00346F31" w:rsidRDefault="00346F31">
            <w:pPr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Նախադպրոցական տարիքի  երեխաների կրթման և զարգաման համար անհրաժեշտ միջավայրի ստեղծում։</w:t>
            </w:r>
          </w:p>
        </w:tc>
      </w:tr>
      <w:tr w:rsidR="00346F31" w:rsidRPr="00764752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</w:rPr>
              <w:t>Արաքս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highlight w:val="yellow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  <w:highlight w:val="yellow"/>
              </w:rPr>
              <w:t>Արաքս</w:t>
            </w:r>
            <w:proofErr w:type="spellEnd"/>
            <w:r>
              <w:rPr>
                <w:rFonts w:ascii="GHEA Grapalat" w:hAnsi="GHEA Grapalat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highlight w:val="yellow"/>
              </w:rPr>
              <w:t>գյուղի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highlight w:val="yellow"/>
              </w:rPr>
              <w:t>մանկապարտեզ</w:t>
            </w:r>
            <w:proofErr w:type="spellEnd"/>
            <w:r>
              <w:rPr>
                <w:rFonts w:ascii="GHEA Grapalat" w:hAnsi="GHEA Grapalat"/>
                <w:sz w:val="24"/>
                <w:szCs w:val="24"/>
                <w:highlight w:val="yellow"/>
              </w:rPr>
              <w:t xml:space="preserve"> ՀՈԱԿ-ի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highlight w:val="yellow"/>
              </w:rPr>
              <w:t>հիմնանորոգում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after="0" w:line="240" w:lineRule="auto"/>
              <w:rPr>
                <w:sz w:val="24"/>
                <w:szCs w:val="24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  <w:t>●</w:t>
            </w:r>
            <w:r>
              <w:rPr>
                <w:sz w:val="24"/>
                <w:szCs w:val="24"/>
                <w:highlight w:val="yellow"/>
                <w:lang w:val="hy-AM"/>
              </w:rPr>
              <w:t>Համայնք/պետական բյուջե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 w:rsidP="00346F31">
            <w:pPr>
              <w:spacing w:after="0" w:line="240" w:lineRule="auto"/>
              <w:rPr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after="0" w:line="240" w:lineRule="auto"/>
              <w:rPr>
                <w:sz w:val="24"/>
                <w:szCs w:val="24"/>
                <w:highlight w:val="yellow"/>
                <w:lang w:val="hy-AM"/>
              </w:rPr>
            </w:pPr>
            <w:r>
              <w:rPr>
                <w:sz w:val="24"/>
                <w:szCs w:val="24"/>
                <w:highlight w:val="yellow"/>
                <w:lang w:val="hy-AM"/>
              </w:rPr>
              <w:t>Նախադպրոցական տարիքի  երեխաների կրթման և զարգաման համար անհրաժեշտ միջավայրի ստեղծում։</w:t>
            </w:r>
          </w:p>
        </w:tc>
      </w:tr>
      <w:tr w:rsidR="00346F31" w:rsidTr="00346F3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Սարդարապատ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●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Սարդարապատ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գյուղի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մանկապարտեզ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ՀՈԱԿ-ի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հիմնանորոգում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●</w:t>
            </w:r>
            <w:r>
              <w:rPr>
                <w:sz w:val="24"/>
                <w:szCs w:val="24"/>
                <w:lang w:val="hy-AM"/>
              </w:rPr>
              <w:t>Համայնք/պետական բյուջե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31" w:rsidRDefault="00346F31" w:rsidP="00346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31" w:rsidRDefault="00346F31" w:rsidP="00346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hy-AM"/>
              </w:rPr>
              <w:t>Կբարելավվի երեխաների համար անվտանգության, խնամքի և կրթության համար անհրաժեշտ միջավայրը։</w:t>
            </w:r>
          </w:p>
        </w:tc>
      </w:tr>
    </w:tbl>
    <w:p w:rsidR="00346F31" w:rsidRDefault="00346F31" w:rsidP="00346F31">
      <w:pPr>
        <w:spacing w:after="0"/>
        <w:ind w:left="-284"/>
        <w:jc w:val="both"/>
        <w:rPr>
          <w:rFonts w:ascii="GHEA Grapalat" w:hAnsi="GHEA Grapalat" w:cs="Sylfaen"/>
          <w:b/>
          <w:sz w:val="28"/>
          <w:szCs w:val="24"/>
        </w:rPr>
      </w:pPr>
    </w:p>
    <w:p w:rsidR="00346F31" w:rsidRPr="00346F31" w:rsidRDefault="00346F31" w:rsidP="00D21361"/>
    <w:sectPr w:rsidR="00346F31" w:rsidRPr="00346F31" w:rsidSect="00145213">
      <w:pgSz w:w="11906" w:h="16838"/>
      <w:pgMar w:top="567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F34104"/>
    <w:multiLevelType w:val="hybridMultilevel"/>
    <w:tmpl w:val="17BCEDB2"/>
    <w:lvl w:ilvl="0" w:tplc="18968F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29675E"/>
    <w:multiLevelType w:val="hybridMultilevel"/>
    <w:tmpl w:val="852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D151C"/>
    <w:multiLevelType w:val="hybridMultilevel"/>
    <w:tmpl w:val="21AE5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6"/>
  </w:num>
  <w:num w:numId="5">
    <w:abstractNumId w:val="0"/>
  </w:num>
  <w:num w:numId="6">
    <w:abstractNumId w:val="4"/>
  </w:num>
  <w:num w:numId="7">
    <w:abstractNumId w:val="10"/>
  </w:num>
  <w:num w:numId="8">
    <w:abstractNumId w:val="15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361"/>
    <w:rsid w:val="00003648"/>
    <w:rsid w:val="000156F7"/>
    <w:rsid w:val="00037BD4"/>
    <w:rsid w:val="00071465"/>
    <w:rsid w:val="0008189C"/>
    <w:rsid w:val="00082647"/>
    <w:rsid w:val="000835A2"/>
    <w:rsid w:val="0009154F"/>
    <w:rsid w:val="00092F40"/>
    <w:rsid w:val="000A2C1F"/>
    <w:rsid w:val="000B6BBA"/>
    <w:rsid w:val="000E663B"/>
    <w:rsid w:val="000F3AA5"/>
    <w:rsid w:val="000F519A"/>
    <w:rsid w:val="00101D2B"/>
    <w:rsid w:val="00132448"/>
    <w:rsid w:val="00145213"/>
    <w:rsid w:val="001A7398"/>
    <w:rsid w:val="001B3EEC"/>
    <w:rsid w:val="001E0BE9"/>
    <w:rsid w:val="001E4685"/>
    <w:rsid w:val="002136A6"/>
    <w:rsid w:val="00232913"/>
    <w:rsid w:val="0024651F"/>
    <w:rsid w:val="00280D81"/>
    <w:rsid w:val="002A7F29"/>
    <w:rsid w:val="002C7AED"/>
    <w:rsid w:val="002D6E51"/>
    <w:rsid w:val="002E6AEA"/>
    <w:rsid w:val="003403F0"/>
    <w:rsid w:val="00346F31"/>
    <w:rsid w:val="0035282A"/>
    <w:rsid w:val="003661A9"/>
    <w:rsid w:val="00377AD6"/>
    <w:rsid w:val="003C09AF"/>
    <w:rsid w:val="003D0A98"/>
    <w:rsid w:val="003D3839"/>
    <w:rsid w:val="0040579D"/>
    <w:rsid w:val="004129A4"/>
    <w:rsid w:val="00422E15"/>
    <w:rsid w:val="00425F52"/>
    <w:rsid w:val="00426B27"/>
    <w:rsid w:val="00454128"/>
    <w:rsid w:val="0045570C"/>
    <w:rsid w:val="004574E3"/>
    <w:rsid w:val="0049372B"/>
    <w:rsid w:val="004B520A"/>
    <w:rsid w:val="004D3870"/>
    <w:rsid w:val="004D76A7"/>
    <w:rsid w:val="00503542"/>
    <w:rsid w:val="005303AF"/>
    <w:rsid w:val="00536257"/>
    <w:rsid w:val="0056209B"/>
    <w:rsid w:val="005A5AEF"/>
    <w:rsid w:val="005B07FC"/>
    <w:rsid w:val="005D4657"/>
    <w:rsid w:val="005D646C"/>
    <w:rsid w:val="006020D6"/>
    <w:rsid w:val="00603E19"/>
    <w:rsid w:val="00606070"/>
    <w:rsid w:val="00606C79"/>
    <w:rsid w:val="00692B06"/>
    <w:rsid w:val="006A01C4"/>
    <w:rsid w:val="006A75D2"/>
    <w:rsid w:val="006B68FF"/>
    <w:rsid w:val="006D6113"/>
    <w:rsid w:val="006F5954"/>
    <w:rsid w:val="006F5E2E"/>
    <w:rsid w:val="006F7C86"/>
    <w:rsid w:val="0070611D"/>
    <w:rsid w:val="00717A7F"/>
    <w:rsid w:val="00732361"/>
    <w:rsid w:val="00742218"/>
    <w:rsid w:val="007428E4"/>
    <w:rsid w:val="007507B4"/>
    <w:rsid w:val="00755901"/>
    <w:rsid w:val="00760E5F"/>
    <w:rsid w:val="00764752"/>
    <w:rsid w:val="0077568C"/>
    <w:rsid w:val="00790662"/>
    <w:rsid w:val="007F02BF"/>
    <w:rsid w:val="007F6CB3"/>
    <w:rsid w:val="00831975"/>
    <w:rsid w:val="008600B7"/>
    <w:rsid w:val="00885DF7"/>
    <w:rsid w:val="00890C50"/>
    <w:rsid w:val="008C4347"/>
    <w:rsid w:val="009023FB"/>
    <w:rsid w:val="00937448"/>
    <w:rsid w:val="0094511A"/>
    <w:rsid w:val="00960A8E"/>
    <w:rsid w:val="00982064"/>
    <w:rsid w:val="00984F35"/>
    <w:rsid w:val="009A42FC"/>
    <w:rsid w:val="009B346F"/>
    <w:rsid w:val="009D2DE1"/>
    <w:rsid w:val="009F72AB"/>
    <w:rsid w:val="009F7A47"/>
    <w:rsid w:val="00A00C19"/>
    <w:rsid w:val="00A128ED"/>
    <w:rsid w:val="00A533D0"/>
    <w:rsid w:val="00A6606B"/>
    <w:rsid w:val="00A94EBD"/>
    <w:rsid w:val="00AA0D5E"/>
    <w:rsid w:val="00AA24DD"/>
    <w:rsid w:val="00AB5063"/>
    <w:rsid w:val="00AE151F"/>
    <w:rsid w:val="00AE29CF"/>
    <w:rsid w:val="00AF3872"/>
    <w:rsid w:val="00AF51C6"/>
    <w:rsid w:val="00B015EC"/>
    <w:rsid w:val="00B25498"/>
    <w:rsid w:val="00B27A57"/>
    <w:rsid w:val="00B324DE"/>
    <w:rsid w:val="00B35FEB"/>
    <w:rsid w:val="00B3623E"/>
    <w:rsid w:val="00B416BC"/>
    <w:rsid w:val="00B603B6"/>
    <w:rsid w:val="00B9159D"/>
    <w:rsid w:val="00BB14D0"/>
    <w:rsid w:val="00BD234E"/>
    <w:rsid w:val="00BF3F00"/>
    <w:rsid w:val="00BF7114"/>
    <w:rsid w:val="00C0022D"/>
    <w:rsid w:val="00C0552D"/>
    <w:rsid w:val="00C10F45"/>
    <w:rsid w:val="00C115E8"/>
    <w:rsid w:val="00C55533"/>
    <w:rsid w:val="00C94ED8"/>
    <w:rsid w:val="00CC34D4"/>
    <w:rsid w:val="00CD5CBC"/>
    <w:rsid w:val="00CE2426"/>
    <w:rsid w:val="00CF3D7A"/>
    <w:rsid w:val="00CF7967"/>
    <w:rsid w:val="00D06CB3"/>
    <w:rsid w:val="00D21361"/>
    <w:rsid w:val="00D5710D"/>
    <w:rsid w:val="00D61466"/>
    <w:rsid w:val="00D90053"/>
    <w:rsid w:val="00D978D4"/>
    <w:rsid w:val="00DD01F2"/>
    <w:rsid w:val="00DF1E36"/>
    <w:rsid w:val="00E12EBB"/>
    <w:rsid w:val="00E16A13"/>
    <w:rsid w:val="00E1796A"/>
    <w:rsid w:val="00E27A1F"/>
    <w:rsid w:val="00E27CD9"/>
    <w:rsid w:val="00E27EE2"/>
    <w:rsid w:val="00E31F3F"/>
    <w:rsid w:val="00E417E5"/>
    <w:rsid w:val="00E73544"/>
    <w:rsid w:val="00EA215D"/>
    <w:rsid w:val="00EB200F"/>
    <w:rsid w:val="00ED088E"/>
    <w:rsid w:val="00EE45E0"/>
    <w:rsid w:val="00EF0757"/>
    <w:rsid w:val="00F019EC"/>
    <w:rsid w:val="00F25CC0"/>
    <w:rsid w:val="00F37F19"/>
    <w:rsid w:val="00F52014"/>
    <w:rsid w:val="00F67529"/>
    <w:rsid w:val="00F73DCA"/>
    <w:rsid w:val="00F869BF"/>
    <w:rsid w:val="00F93C07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61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21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361"/>
    <w:rPr>
      <w:rFonts w:ascii="Tahoma" w:eastAsia="Calibri" w:hAnsi="Tahoma" w:cs="Tahoma"/>
      <w:sz w:val="16"/>
      <w:szCs w:val="16"/>
      <w:lang w:val="en-US"/>
    </w:rPr>
  </w:style>
  <w:style w:type="paragraph" w:styleId="11">
    <w:name w:val="toc 1"/>
    <w:basedOn w:val="a"/>
    <w:next w:val="a"/>
    <w:uiPriority w:val="39"/>
    <w:qFormat/>
    <w:rsid w:val="00D21361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5">
    <w:name w:val="Hyperlink"/>
    <w:uiPriority w:val="99"/>
    <w:unhideWhenUsed/>
    <w:rsid w:val="00D21361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6">
    <w:name w:val="TOC Heading"/>
    <w:basedOn w:val="1"/>
    <w:next w:val="a"/>
    <w:uiPriority w:val="39"/>
    <w:unhideWhenUsed/>
    <w:qFormat/>
    <w:rsid w:val="00D21361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a7">
    <w:name w:val="Title"/>
    <w:basedOn w:val="a"/>
    <w:link w:val="a8"/>
    <w:qFormat/>
    <w:rsid w:val="00D21361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8">
    <w:name w:val="Название Знак"/>
    <w:basedOn w:val="a0"/>
    <w:link w:val="a7"/>
    <w:rsid w:val="00D21361"/>
    <w:rPr>
      <w:rFonts w:ascii="Times LatArm" w:eastAsia="Times New Roman" w:hAnsi="Times LatArm" w:cs="Times New Roman"/>
      <w:sz w:val="24"/>
      <w:szCs w:val="20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D21361"/>
    <w:pPr>
      <w:ind w:left="720"/>
      <w:contextualSpacing/>
    </w:p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99"/>
    <w:locked/>
    <w:rsid w:val="00D21361"/>
    <w:rPr>
      <w:rFonts w:ascii="Calibri" w:eastAsia="Calibri" w:hAnsi="Calibri" w:cs="Times New Roman"/>
      <w:lang w:val="en-US"/>
    </w:rPr>
  </w:style>
  <w:style w:type="table" w:styleId="ab">
    <w:name w:val="Table Grid"/>
    <w:basedOn w:val="a1"/>
    <w:uiPriority w:val="59"/>
    <w:rsid w:val="00EA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b"/>
    <w:uiPriority w:val="59"/>
    <w:rsid w:val="00B254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346F31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6F31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E221-13A2-4129-A662-97D85003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24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74</cp:revision>
  <cp:lastPrinted>2022-03-03T10:17:00Z</cp:lastPrinted>
  <dcterms:created xsi:type="dcterms:W3CDTF">2020-02-18T08:34:00Z</dcterms:created>
  <dcterms:modified xsi:type="dcterms:W3CDTF">2023-01-16T06:37:00Z</dcterms:modified>
</cp:coreProperties>
</file>