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949" w:rsidRDefault="00D16949" w:rsidP="00D16949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  <w:lang w:val="en-US"/>
        </w:rPr>
        <w:t xml:space="preserve">ՀԱՎԵԼՎԱԾ </w:t>
      </w:r>
    </w:p>
    <w:p w:rsidR="00D16949" w:rsidRDefault="00D16949" w:rsidP="00D16949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  <w:lang w:val="en-US"/>
        </w:rPr>
        <w:t xml:space="preserve">ՀԱՅԱՍՏԱՆԻ ՀԱՆՐԱՊԵՏՈՒԹՅԱՆ </w:t>
      </w:r>
    </w:p>
    <w:p w:rsidR="00D16949" w:rsidRDefault="00D16949" w:rsidP="00D16949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  <w:lang w:val="en-US"/>
        </w:rPr>
        <w:t xml:space="preserve">ԱՐՄԱՎԻՐԻ ՄԱՐԶԻ ԱՐՄԱՎԻՐ </w:t>
      </w:r>
    </w:p>
    <w:p w:rsidR="00D16949" w:rsidRDefault="00D16949" w:rsidP="00D16949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  <w:lang w:val="en-US"/>
        </w:rPr>
        <w:t xml:space="preserve">ՀԱՄԱՅՆՔԻ ՂԵԿԱՎԱՐԻ 2024 </w:t>
      </w:r>
    </w:p>
    <w:p w:rsidR="00D16949" w:rsidRDefault="00D16949" w:rsidP="00D16949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  <w:lang w:val="en-US"/>
        </w:rPr>
        <w:t xml:space="preserve">ԹՎԱԿԱՆԻ </w:t>
      </w:r>
      <w:r w:rsidR="009E78E4">
        <w:rPr>
          <w:rFonts w:ascii="GHEA Grapalat" w:hAnsi="GHEA Grapalat"/>
          <w:sz w:val="20"/>
          <w:szCs w:val="20"/>
          <w:lang w:val="hy-AM"/>
        </w:rPr>
        <w:t>ՀՈԿՏԵՄԲԵՐԻ 2</w:t>
      </w:r>
      <w:bookmarkStart w:id="0" w:name="_GoBack"/>
      <w:bookmarkEnd w:id="0"/>
      <w:r>
        <w:rPr>
          <w:rFonts w:ascii="GHEA Grapalat" w:hAnsi="GHEA Grapalat"/>
          <w:sz w:val="20"/>
          <w:szCs w:val="20"/>
          <w:lang w:val="hy-AM"/>
        </w:rPr>
        <w:t>8</w:t>
      </w:r>
      <w:r>
        <w:rPr>
          <w:rFonts w:ascii="GHEA Grapalat" w:hAnsi="GHEA Grapalat"/>
          <w:sz w:val="20"/>
          <w:szCs w:val="20"/>
          <w:lang w:val="en-US"/>
        </w:rPr>
        <w:t xml:space="preserve">-Ի </w:t>
      </w:r>
    </w:p>
    <w:p w:rsidR="00D16949" w:rsidRDefault="00D16949" w:rsidP="00D16949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  <w:lang w:val="en-US"/>
        </w:rPr>
        <w:t xml:space="preserve">N </w:t>
      </w:r>
      <w:r>
        <w:rPr>
          <w:rFonts w:ascii="GHEA Grapalat" w:hAnsi="GHEA Grapalat"/>
          <w:sz w:val="20"/>
          <w:szCs w:val="20"/>
          <w:lang w:val="hy-AM"/>
        </w:rPr>
        <w:t>1</w:t>
      </w:r>
      <w:r w:rsidR="009E78E4">
        <w:rPr>
          <w:rFonts w:ascii="GHEA Grapalat" w:hAnsi="GHEA Grapalat"/>
          <w:sz w:val="20"/>
          <w:szCs w:val="20"/>
          <w:lang w:val="hy-AM"/>
        </w:rPr>
        <w:t>347</w:t>
      </w:r>
      <w:r>
        <w:rPr>
          <w:rFonts w:ascii="GHEA Grapalat" w:hAnsi="GHEA Grapalat"/>
          <w:sz w:val="20"/>
          <w:szCs w:val="20"/>
          <w:lang w:val="hy-AM"/>
        </w:rPr>
        <w:t>-Ա</w:t>
      </w:r>
      <w:r>
        <w:rPr>
          <w:rFonts w:ascii="GHEA Grapalat" w:hAnsi="GHEA Grapalat"/>
          <w:sz w:val="20"/>
          <w:szCs w:val="20"/>
          <w:lang w:val="en-US"/>
        </w:rPr>
        <w:t xml:space="preserve"> ՈՐՈՇՄԱՆ</w:t>
      </w:r>
    </w:p>
    <w:p w:rsidR="00D16949" w:rsidRDefault="00D16949" w:rsidP="00D16949">
      <w:pPr>
        <w:spacing w:after="0"/>
        <w:jc w:val="center"/>
        <w:rPr>
          <w:rFonts w:ascii="GHEA Grapalat" w:hAnsi="GHEA Grapalat"/>
          <w:sz w:val="24"/>
          <w:szCs w:val="24"/>
          <w:lang w:val="en-US"/>
        </w:rPr>
      </w:pPr>
    </w:p>
    <w:p w:rsidR="00D16949" w:rsidRDefault="00D16949" w:rsidP="00D16949">
      <w:pPr>
        <w:jc w:val="center"/>
        <w:rPr>
          <w:rFonts w:ascii="GHEA Grapalat" w:hAnsi="GHEA Grapalat"/>
          <w:sz w:val="24"/>
          <w:szCs w:val="24"/>
          <w:lang w:val="en-US"/>
        </w:rPr>
      </w:pPr>
    </w:p>
    <w:p w:rsidR="00D16949" w:rsidRDefault="00D16949" w:rsidP="00D16949">
      <w:pPr>
        <w:jc w:val="center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ՀԱՅՏԱՐԱՐՈՒԹՅՈՒՆ</w:t>
      </w:r>
    </w:p>
    <w:p w:rsidR="00D16949" w:rsidRDefault="00D16949" w:rsidP="00D16949">
      <w:pPr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ՀԱՅԱՍՏԱՆԻ ՀԱՆՐԱՊԵՏՈՒԹՅԱՆ ԱՐՄԱՎԻՐԻ ՄԱՐԶԻ ԱՐՄԱՎԻՐԻ ՀԱՄԱՅՆՔԱՊԵՏԱՐԱՆԸ ՀԱՅՏԱՐԱՐՈՒՄ Է ՄՐՑՈՒՅԹ «ՀԱՅԱՍՏԱՆԻ ՀԱՆՐԱՊԵՏՈՒԹՅԱՆ ԱՐՄԱՎԻՐԻ ՄԱՐԶԻ ԱՐՄԱՎԻՐ ՀԱՄԱՅՆՔԻ </w:t>
      </w:r>
      <w:r w:rsidR="00637D92">
        <w:rPr>
          <w:rFonts w:ascii="GHEA Grapalat" w:hAnsi="GHEA Grapalat"/>
          <w:lang w:val="en-US"/>
        </w:rPr>
        <w:t>ԱՐ</w:t>
      </w:r>
      <w:r w:rsidR="00637D92">
        <w:rPr>
          <w:rFonts w:ascii="GHEA Grapalat" w:hAnsi="GHEA Grapalat"/>
          <w:lang w:val="hy-AM"/>
        </w:rPr>
        <w:t>ԱՔՍ ԳՅՈՒՂԻ</w:t>
      </w:r>
      <w:r>
        <w:rPr>
          <w:rFonts w:ascii="GHEA Grapalat" w:hAnsi="GHEA Grapalat"/>
          <w:lang w:val="en-US"/>
        </w:rPr>
        <w:t xml:space="preserve"> ՄՍՈՒՐ-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en-US"/>
        </w:rPr>
        <w:t>ՄԱՆԿԱՊԱՐՏԵԶ» ՀԱՄԱՅՆՔԱՅԻՆ ՈՉ ԱՌԵՎՏՐԱՅԻՆ ԿԱԶՄԱԿԵՐՊՈՒԹՅԱՆ ՏՆՕՐԵՆԻ ԹԱՓՈՒՐ ՊԱՇՏՈՆԸ ԶԲԱՂԵՑՆԵԼՈՒ ՀԱՄԱՐ</w:t>
      </w:r>
    </w:p>
    <w:p w:rsidR="00D16949" w:rsidRDefault="00D16949" w:rsidP="00D16949">
      <w:pPr>
        <w:shd w:val="clear" w:color="auto" w:fill="FFFFFF"/>
        <w:spacing w:after="0" w:line="240" w:lineRule="auto"/>
        <w:ind w:firstLine="284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Մրցույթին մասնակցելու իրավունք ունեն տվյալ պաշտոնը զբաղեցնելու համար ներկայացվող պահանջները բավարարող, Հայաստանի Հանրապետության այն գործունակ չափահաս քաղաքացիները, ովքեր ունեն՝</w:t>
      </w:r>
    </w:p>
    <w:p w:rsidR="00D16949" w:rsidRDefault="00D16949" w:rsidP="00D16949">
      <w:pPr>
        <w:pStyle w:val="a3"/>
        <w:spacing w:before="0" w:beforeAutospacing="0" w:after="0" w:afterAutospacing="0"/>
        <w:ind w:firstLine="273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1) բարձրագույն կրթություն.</w:t>
      </w:r>
    </w:p>
    <w:p w:rsidR="00D16949" w:rsidRDefault="00D16949" w:rsidP="00D16949">
      <w:pPr>
        <w:pStyle w:val="a3"/>
        <w:spacing w:before="0" w:beforeAutospacing="0" w:after="0" w:afterAutospacing="0"/>
        <w:ind w:firstLine="273"/>
        <w:jc w:val="both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2)«Նախադպրոցական կրթության մասին» Հայաստանի Հանրապետության օրենքի 19-րդ հոդվածով սահմանված չափանիշները բավարարող անձը.</w:t>
      </w:r>
    </w:p>
    <w:p w:rsidR="00D16949" w:rsidRDefault="00D16949" w:rsidP="00D16949">
      <w:pPr>
        <w:pStyle w:val="a3"/>
        <w:spacing w:before="0" w:beforeAutospacing="0" w:after="0" w:afterAutospacing="0"/>
        <w:ind w:firstLine="273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3) Իր պարտականությունների կատարման համար անհրաժեշտ իրավական ակտերի իմացություն (Հայաստանի Հանրապետության Սահմանադրություն, համապատասխան ոլորտի Հայաստանի Հանրապետության օրենսդրություն և այլ իրավական ակտեր):</w:t>
      </w:r>
    </w:p>
    <w:p w:rsidR="00D16949" w:rsidRDefault="00D16949" w:rsidP="00D16949">
      <w:pPr>
        <w:pStyle w:val="a3"/>
        <w:spacing w:before="0" w:beforeAutospacing="0" w:after="0" w:afterAutospacing="0"/>
        <w:ind w:firstLine="273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Տնօրենի ընտրության լրացուցիչ պայմաններն են`</w:t>
      </w:r>
    </w:p>
    <w:p w:rsidR="00D16949" w:rsidRDefault="00D16949" w:rsidP="00D16949">
      <w:pPr>
        <w:pStyle w:val="a3"/>
        <w:spacing w:before="0" w:beforeAutospacing="0" w:after="0" w:afterAutospacing="0"/>
        <w:ind w:firstLine="273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1) տրամաբանելու և տարբեր իրավիճակներում կողմնորոշվելու ունակություն. </w:t>
      </w:r>
    </w:p>
    <w:p w:rsidR="00D16949" w:rsidRDefault="00D16949" w:rsidP="00D16949">
      <w:pPr>
        <w:pStyle w:val="a3"/>
        <w:spacing w:before="0" w:beforeAutospacing="0" w:after="0" w:afterAutospacing="0"/>
        <w:ind w:firstLine="273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2) ֆինանսատնտեսական գործունեության իրականացման կարողություն. </w:t>
      </w:r>
    </w:p>
    <w:p w:rsidR="00D16949" w:rsidRDefault="00D16949" w:rsidP="00D16949">
      <w:pPr>
        <w:pStyle w:val="a3"/>
        <w:spacing w:before="0" w:beforeAutospacing="0" w:after="0" w:afterAutospacing="0"/>
        <w:ind w:firstLine="273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3) համակարգչով և ժամանակակից այլ տեխնիկական միջոցներով աշխատելու ունակություն. </w:t>
      </w:r>
    </w:p>
    <w:p w:rsidR="00D16949" w:rsidRDefault="00D16949" w:rsidP="00D16949">
      <w:pPr>
        <w:pStyle w:val="a3"/>
        <w:spacing w:before="0" w:beforeAutospacing="0" w:after="0" w:afterAutospacing="0"/>
        <w:ind w:firstLine="273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4) աշխատանքի կազմակերպման և ղեկավարման անհրաժեշտ հմտություններ.</w:t>
      </w:r>
    </w:p>
    <w:p w:rsidR="00D16949" w:rsidRDefault="00D16949" w:rsidP="00D16949">
      <w:pPr>
        <w:pStyle w:val="a3"/>
        <w:spacing w:before="0" w:beforeAutospacing="0" w:after="0" w:afterAutospacing="0"/>
        <w:ind w:firstLine="273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5) ենթակաների հետ վարվելու անհրաժեշտ էթիկայի կանոնների իմացություն. </w:t>
      </w:r>
    </w:p>
    <w:p w:rsidR="00D16949" w:rsidRDefault="00D16949" w:rsidP="00D16949">
      <w:pPr>
        <w:pStyle w:val="a3"/>
        <w:spacing w:before="0" w:beforeAutospacing="0" w:after="0" w:afterAutospacing="0"/>
        <w:ind w:firstLine="273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6) առնվազն մեկ օտար լեզվի իմացություն: </w:t>
      </w:r>
    </w:p>
    <w:p w:rsidR="00D16949" w:rsidRDefault="00D16949" w:rsidP="00D16949">
      <w:pPr>
        <w:pStyle w:val="a3"/>
        <w:spacing w:before="0" w:beforeAutospacing="0" w:after="0" w:afterAutospacing="0"/>
        <w:ind w:firstLine="273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Մրցույթին մասնակցելու իրավունք չունի այն անձը, ով`</w:t>
      </w:r>
    </w:p>
    <w:p w:rsidR="00D16949" w:rsidRDefault="00D16949" w:rsidP="00D1694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/>
        </w:rPr>
      </w:pPr>
      <w:r>
        <w:rPr>
          <w:rFonts w:ascii="GHEA Grapalat" w:eastAsia="Times New Roman" w:hAnsi="GHEA Grapalat" w:cs="Times New Roman"/>
          <w:color w:val="000000"/>
          <w:lang w:val="hy-AM"/>
        </w:rPr>
        <w:t>1) դատապարտվել է հանցագործության կատարման համար, և նրա դատվածությունը մարված կամ վերացված չէ.</w:t>
      </w:r>
    </w:p>
    <w:p w:rsidR="00D16949" w:rsidRDefault="00D16949" w:rsidP="00D1694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/>
        </w:rPr>
      </w:pPr>
      <w:r>
        <w:rPr>
          <w:rFonts w:ascii="GHEA Grapalat" w:eastAsia="Times New Roman" w:hAnsi="GHEA Grapalat" w:cs="Times New Roman"/>
          <w:color w:val="000000"/>
          <w:lang w:val="hy-AM"/>
        </w:rPr>
        <w:t>2) զրկվել է որոշակի գործունեությամբ զբաղվելու իրավունքից կամ ում օրենքով արգելվել է ղեկավար պաշտոններ զբաղեցնել.</w:t>
      </w:r>
    </w:p>
    <w:p w:rsidR="00D16949" w:rsidRDefault="00D16949" w:rsidP="00D1694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lang w:val="hy-AM"/>
        </w:rPr>
      </w:pPr>
      <w:r>
        <w:rPr>
          <w:rFonts w:ascii="GHEA Grapalat" w:eastAsia="Times New Roman" w:hAnsi="GHEA Grapalat" w:cs="Times New Roman"/>
          <w:color w:val="000000"/>
          <w:lang w:val="hy-AM"/>
        </w:rPr>
        <w:t>3) նախընթաց երեք տարիների ընթացքում եղել է սնանկանալու պատճառով լուծարված և իրենց պարտատերերի օրինական պահանջները չբավարարած կազմակերպության ղեկավար</w:t>
      </w:r>
      <w:r>
        <w:rPr>
          <w:rFonts w:ascii="Cambria Math" w:eastAsia="Times New Roman" w:hAnsi="Cambria Math" w:cs="Cambria Math"/>
          <w:color w:val="000000"/>
          <w:lang w:val="hy-AM"/>
        </w:rPr>
        <w:t>․</w:t>
      </w:r>
    </w:p>
    <w:p w:rsidR="00D16949" w:rsidRDefault="00D16949" w:rsidP="00D16949">
      <w:pPr>
        <w:pStyle w:val="a3"/>
        <w:spacing w:before="0" w:beforeAutospacing="0" w:after="0" w:afterAutospacing="0"/>
        <w:ind w:firstLine="273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4) դատական կարգով ճանաչվել է անգործունակ կամ սահմանափակ գործունակ. </w:t>
      </w:r>
    </w:p>
    <w:p w:rsidR="00D16949" w:rsidRDefault="00D16949" w:rsidP="00D16949">
      <w:pPr>
        <w:pStyle w:val="a3"/>
        <w:spacing w:before="0" w:beforeAutospacing="0" w:after="0" w:afterAutospacing="0"/>
        <w:ind w:firstLine="273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5) տառապում է Հայաստանի Հանրապետության կառավարության 2019 թվականի փետրվարի 15-ի թիվ 98-Ն որոշմամբ հաստատված ցանկում ընդգրկված հիվանդություններից որևէ մեկով.</w:t>
      </w:r>
    </w:p>
    <w:p w:rsidR="00D16949" w:rsidRDefault="00D16949" w:rsidP="00D16949">
      <w:pPr>
        <w:pStyle w:val="a3"/>
        <w:spacing w:before="0" w:beforeAutospacing="0" w:after="0" w:afterAutospacing="0"/>
        <w:ind w:firstLine="273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6) օրենքի խախտմամբ չի անցել ժամկետային պարտադիր զինվորական ծառայություն. </w:t>
      </w:r>
    </w:p>
    <w:p w:rsidR="00D16949" w:rsidRDefault="00D16949" w:rsidP="00D16949">
      <w:pPr>
        <w:pStyle w:val="a3"/>
        <w:spacing w:before="0" w:beforeAutospacing="0" w:after="0" w:afterAutospacing="0"/>
        <w:ind w:firstLine="273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7) ներկայացրել է փաստաթղթեր, որոնք չեն համապատասխանում կարգի 12-րդ կետով սահմանված պահանջներին, լրիվ չեն կամ թերի են. </w:t>
      </w:r>
    </w:p>
    <w:p w:rsidR="00D16949" w:rsidRDefault="00D16949" w:rsidP="00D16949">
      <w:pPr>
        <w:pStyle w:val="a3"/>
        <w:spacing w:before="0" w:beforeAutospacing="0" w:after="0" w:afterAutospacing="0"/>
        <w:ind w:firstLine="273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8) 65 տարին լրացած քաղաքացիները: </w:t>
      </w:r>
    </w:p>
    <w:p w:rsidR="00D16949" w:rsidRDefault="00D16949" w:rsidP="00D16949">
      <w:pPr>
        <w:pStyle w:val="a3"/>
        <w:spacing w:before="0" w:beforeAutospacing="0" w:after="0" w:afterAutospacing="0"/>
        <w:ind w:firstLine="273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Նախադպրոցական ուսումնական հաստատության տնօրենի մրցույթը անցկացվում է մեկ փուլով՝ հարցազրույցի միջոցով։ </w:t>
      </w:r>
    </w:p>
    <w:p w:rsidR="00D16949" w:rsidRDefault="00D16949" w:rsidP="00D16949">
      <w:pPr>
        <w:pStyle w:val="a3"/>
        <w:spacing w:before="0" w:beforeAutospacing="0" w:after="0" w:afterAutospacing="0"/>
        <w:ind w:firstLine="273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Նախադպրոցական ուսումնական հաստատության տնօրենը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հաստատության</w:t>
      </w:r>
      <w:r>
        <w:rPr>
          <w:rFonts w:ascii="GHEA Grapalat" w:hAnsi="GHEA Grapalat"/>
          <w:color w:val="000000"/>
          <w:sz w:val="22"/>
          <w:szCs w:val="22"/>
          <w:lang w:val="fr-FR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կրթական</w:t>
      </w:r>
      <w:r>
        <w:rPr>
          <w:rFonts w:ascii="GHEA Grapalat" w:hAnsi="GHEA Grapalat"/>
          <w:color w:val="000000"/>
          <w:sz w:val="22"/>
          <w:szCs w:val="22"/>
          <w:lang w:val="fr-FR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գործունեությամբ</w:t>
      </w:r>
      <w:r>
        <w:rPr>
          <w:rFonts w:ascii="GHEA Grapalat" w:hAnsi="GHEA Grapalat"/>
          <w:color w:val="000000"/>
          <w:sz w:val="22"/>
          <w:szCs w:val="22"/>
          <w:lang w:val="fr-FR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ապահովում</w:t>
      </w:r>
      <w:r>
        <w:rPr>
          <w:rFonts w:ascii="GHEA Grapalat" w:hAnsi="GHEA Grapalat"/>
          <w:color w:val="000000"/>
          <w:sz w:val="22"/>
          <w:szCs w:val="22"/>
          <w:lang w:val="fr-FR"/>
        </w:rPr>
        <w:t xml:space="preserve"> </w:t>
      </w:r>
      <w:r>
        <w:rPr>
          <w:rFonts w:ascii="GHEA Grapalat" w:hAnsi="GHEA Grapalat"/>
          <w:color w:val="000000"/>
          <w:sz w:val="22"/>
          <w:szCs w:val="22"/>
          <w:lang w:val="hy-AM"/>
        </w:rPr>
        <w:t>է</w:t>
      </w:r>
      <w:r>
        <w:rPr>
          <w:rFonts w:ascii="GHEA Grapalat" w:hAnsi="GHEA Grapalat"/>
          <w:color w:val="000000"/>
          <w:sz w:val="22"/>
          <w:szCs w:val="22"/>
          <w:lang w:val="fr-FR"/>
        </w:rPr>
        <w:t xml:space="preserve"> </w:t>
      </w:r>
      <w:r>
        <w:rPr>
          <w:rFonts w:ascii="GHEA Grapalat" w:hAnsi="GHEA Grapalat" w:cs="Sylfaen"/>
          <w:color w:val="0D0D0D"/>
          <w:sz w:val="22"/>
          <w:szCs w:val="22"/>
          <w:lang w:val="hy-AM"/>
        </w:rPr>
        <w:t>պետական</w:t>
      </w:r>
      <w:r>
        <w:rPr>
          <w:rFonts w:ascii="GHEA Grapalat" w:hAnsi="GHEA Grapalat"/>
          <w:color w:val="0D0D0D"/>
          <w:sz w:val="22"/>
          <w:szCs w:val="22"/>
          <w:lang w:val="pt-PT"/>
        </w:rPr>
        <w:t xml:space="preserve"> </w:t>
      </w:r>
      <w:r>
        <w:rPr>
          <w:rFonts w:ascii="GHEA Grapalat" w:hAnsi="GHEA Grapalat" w:cs="Sylfaen"/>
          <w:color w:val="0D0D0D"/>
          <w:sz w:val="22"/>
          <w:szCs w:val="22"/>
          <w:lang w:val="hy-AM"/>
        </w:rPr>
        <w:t>կրթական</w:t>
      </w:r>
      <w:r>
        <w:rPr>
          <w:rFonts w:ascii="GHEA Grapalat" w:hAnsi="GHEA Grapalat"/>
          <w:color w:val="0D0D0D"/>
          <w:sz w:val="22"/>
          <w:szCs w:val="22"/>
          <w:lang w:val="pt-PT"/>
        </w:rPr>
        <w:t xml:space="preserve"> </w:t>
      </w:r>
      <w:r>
        <w:rPr>
          <w:rFonts w:ascii="GHEA Grapalat" w:hAnsi="GHEA Grapalat" w:cs="Sylfaen"/>
          <w:color w:val="0D0D0D"/>
          <w:sz w:val="22"/>
          <w:szCs w:val="22"/>
          <w:lang w:val="hy-AM"/>
        </w:rPr>
        <w:t>չափորոշչով</w:t>
      </w:r>
      <w:r>
        <w:rPr>
          <w:rFonts w:ascii="GHEA Grapalat" w:hAnsi="GHEA Grapalat"/>
          <w:color w:val="0D0D0D"/>
          <w:sz w:val="22"/>
          <w:szCs w:val="22"/>
          <w:lang w:val="pt-PT"/>
        </w:rPr>
        <w:t xml:space="preserve"> </w:t>
      </w:r>
      <w:r>
        <w:rPr>
          <w:rFonts w:ascii="GHEA Grapalat" w:hAnsi="GHEA Grapalat" w:cs="Sylfaen"/>
          <w:color w:val="0D0D0D"/>
          <w:sz w:val="22"/>
          <w:szCs w:val="22"/>
          <w:lang w:val="hy-AM"/>
        </w:rPr>
        <w:t>սահմանված</w:t>
      </w:r>
      <w:r>
        <w:rPr>
          <w:rFonts w:ascii="GHEA Grapalat" w:hAnsi="GHEA Grapalat"/>
          <w:color w:val="0D0D0D"/>
          <w:sz w:val="22"/>
          <w:szCs w:val="22"/>
          <w:lang w:val="pt-PT"/>
        </w:rPr>
        <w:t xml:space="preserve"> </w:t>
      </w:r>
      <w:r>
        <w:rPr>
          <w:rFonts w:ascii="GHEA Grapalat" w:hAnsi="GHEA Grapalat" w:cs="Sylfaen"/>
          <w:color w:val="0D0D0D"/>
          <w:sz w:val="22"/>
          <w:szCs w:val="22"/>
          <w:lang w:val="hy-AM"/>
        </w:rPr>
        <w:t>յուրաքանչյուր</w:t>
      </w:r>
      <w:r>
        <w:rPr>
          <w:rFonts w:ascii="GHEA Grapalat" w:hAnsi="GHEA Grapalat"/>
          <w:color w:val="0D0D0D"/>
          <w:sz w:val="22"/>
          <w:szCs w:val="22"/>
          <w:lang w:val="pt-PT"/>
        </w:rPr>
        <w:t xml:space="preserve"> </w:t>
      </w:r>
      <w:r>
        <w:rPr>
          <w:rFonts w:ascii="GHEA Grapalat" w:hAnsi="GHEA Grapalat" w:cs="Sylfaen"/>
          <w:color w:val="0D0D0D"/>
          <w:sz w:val="22"/>
          <w:szCs w:val="22"/>
          <w:lang w:val="hy-AM"/>
        </w:rPr>
        <w:t>սանի</w:t>
      </w:r>
      <w:r>
        <w:rPr>
          <w:rFonts w:ascii="GHEA Grapalat" w:hAnsi="GHEA Grapalat"/>
          <w:color w:val="0D0D0D"/>
          <w:sz w:val="22"/>
          <w:szCs w:val="22"/>
          <w:lang w:val="pt-PT"/>
        </w:rPr>
        <w:t xml:space="preserve"> </w:t>
      </w:r>
      <w:r>
        <w:rPr>
          <w:rFonts w:ascii="GHEA Grapalat" w:hAnsi="GHEA Grapalat" w:cs="Sylfaen"/>
          <w:color w:val="0D0D0D"/>
          <w:sz w:val="22"/>
          <w:szCs w:val="22"/>
          <w:lang w:val="hy-AM"/>
        </w:rPr>
        <w:t>նախադպրոցական</w:t>
      </w:r>
      <w:r>
        <w:rPr>
          <w:rFonts w:ascii="GHEA Grapalat" w:hAnsi="GHEA Grapalat"/>
          <w:color w:val="0D0D0D"/>
          <w:sz w:val="22"/>
          <w:szCs w:val="22"/>
          <w:lang w:val="pt-PT"/>
        </w:rPr>
        <w:t xml:space="preserve"> </w:t>
      </w:r>
      <w:r>
        <w:rPr>
          <w:rFonts w:ascii="GHEA Grapalat" w:hAnsi="GHEA Grapalat" w:cs="Sylfaen"/>
          <w:color w:val="0D0D0D"/>
          <w:sz w:val="22"/>
          <w:szCs w:val="22"/>
          <w:lang w:val="hy-AM"/>
        </w:rPr>
        <w:t>կրթությունը՝</w:t>
      </w:r>
      <w:r>
        <w:rPr>
          <w:rFonts w:ascii="GHEA Grapalat" w:hAnsi="GHEA Grapalat"/>
          <w:color w:val="0D0D0D"/>
          <w:sz w:val="22"/>
          <w:szCs w:val="22"/>
          <w:lang w:val="pt-PT"/>
        </w:rPr>
        <w:t xml:space="preserve"> </w:t>
      </w:r>
      <w:r>
        <w:rPr>
          <w:rFonts w:ascii="GHEA Grapalat" w:hAnsi="GHEA Grapalat" w:cs="Sylfaen"/>
          <w:color w:val="0D0D0D"/>
          <w:sz w:val="22"/>
          <w:szCs w:val="22"/>
          <w:lang w:val="hy-AM"/>
        </w:rPr>
        <w:t>ի</w:t>
      </w:r>
      <w:r>
        <w:rPr>
          <w:rFonts w:ascii="GHEA Grapalat" w:hAnsi="GHEA Grapalat" w:cs="Sylfaen"/>
          <w:color w:val="0D0D0D"/>
          <w:sz w:val="22"/>
          <w:szCs w:val="22"/>
          <w:lang w:val="pt-PT"/>
        </w:rPr>
        <w:t xml:space="preserve"> </w:t>
      </w:r>
      <w:r>
        <w:rPr>
          <w:rFonts w:ascii="GHEA Grapalat" w:hAnsi="GHEA Grapalat" w:cs="Sylfaen"/>
          <w:color w:val="0D0D0D"/>
          <w:sz w:val="22"/>
          <w:szCs w:val="22"/>
          <w:lang w:val="hy-AM"/>
        </w:rPr>
        <w:t>շահ</w:t>
      </w:r>
      <w:r>
        <w:rPr>
          <w:rFonts w:ascii="GHEA Grapalat" w:hAnsi="GHEA Grapalat" w:cs="Sylfaen"/>
          <w:color w:val="0D0D0D"/>
          <w:sz w:val="22"/>
          <w:szCs w:val="22"/>
          <w:lang w:val="pt-PT"/>
        </w:rPr>
        <w:t xml:space="preserve"> </w:t>
      </w:r>
      <w:r>
        <w:rPr>
          <w:rFonts w:ascii="GHEA Grapalat" w:hAnsi="GHEA Grapalat" w:cs="Sylfaen"/>
          <w:color w:val="0D0D0D"/>
          <w:sz w:val="22"/>
          <w:szCs w:val="22"/>
          <w:lang w:val="hy-AM"/>
        </w:rPr>
        <w:t>անհատի</w:t>
      </w:r>
      <w:r>
        <w:rPr>
          <w:rFonts w:ascii="GHEA Grapalat" w:hAnsi="GHEA Grapalat" w:cs="Sylfaen"/>
          <w:color w:val="0D0D0D"/>
          <w:sz w:val="22"/>
          <w:szCs w:val="22"/>
          <w:lang w:val="pt-PT"/>
        </w:rPr>
        <w:t xml:space="preserve">, </w:t>
      </w:r>
      <w:r>
        <w:rPr>
          <w:rFonts w:ascii="GHEA Grapalat" w:hAnsi="GHEA Grapalat" w:cs="Sylfaen"/>
          <w:color w:val="0D0D0D"/>
          <w:sz w:val="22"/>
          <w:szCs w:val="22"/>
          <w:lang w:val="hy-AM"/>
        </w:rPr>
        <w:t>հասարակության,</w:t>
      </w:r>
      <w:r>
        <w:rPr>
          <w:rFonts w:ascii="GHEA Grapalat" w:hAnsi="GHEA Grapalat" w:cs="Sylfaen"/>
          <w:color w:val="0D0D0D"/>
          <w:sz w:val="22"/>
          <w:szCs w:val="22"/>
          <w:lang w:val="pt-PT"/>
        </w:rPr>
        <w:t xml:space="preserve"> </w:t>
      </w:r>
      <w:r>
        <w:rPr>
          <w:rFonts w:ascii="GHEA Grapalat" w:hAnsi="GHEA Grapalat" w:cs="Sylfaen"/>
          <w:color w:val="0D0D0D"/>
          <w:sz w:val="22"/>
          <w:szCs w:val="22"/>
          <w:lang w:val="hy-AM"/>
        </w:rPr>
        <w:t>պետության և գործում է կանոնադրության հիման վրա։</w:t>
      </w:r>
    </w:p>
    <w:p w:rsidR="00D16949" w:rsidRDefault="00D16949" w:rsidP="00D16949">
      <w:pPr>
        <w:pStyle w:val="a3"/>
        <w:spacing w:before="0" w:beforeAutospacing="0" w:after="0" w:afterAutospacing="0"/>
        <w:ind w:firstLine="273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lastRenderedPageBreak/>
        <w:t>Նախադպրոցական ուսումնական հաստատության տնօրենի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վարձատրության չափը` ամսական 170000 </w:t>
      </w:r>
      <w:r>
        <w:rPr>
          <w:rFonts w:ascii="GHEA Grapalat" w:hAnsi="GHEA Grapalat"/>
          <w:sz w:val="22"/>
          <w:szCs w:val="22"/>
          <w:lang w:val="hy-AM"/>
        </w:rPr>
        <w:t xml:space="preserve">(մեկ հարյուր յոթանասուն հազար) ՀՀ </w:t>
      </w:r>
      <w:r>
        <w:rPr>
          <w:rFonts w:ascii="GHEA Grapalat" w:hAnsi="GHEA Grapalat"/>
          <w:color w:val="000000"/>
          <w:sz w:val="22"/>
          <w:szCs w:val="22"/>
          <w:lang w:val="hy-AM"/>
        </w:rPr>
        <w:t xml:space="preserve"> դրամ է:</w:t>
      </w:r>
    </w:p>
    <w:p w:rsidR="00D16949" w:rsidRDefault="00D16949" w:rsidP="00D16949">
      <w:pPr>
        <w:spacing w:after="0" w:line="240" w:lineRule="auto"/>
        <w:ind w:firstLine="284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 xml:space="preserve">Վերը նշված մրցույթը կկայանա 2024թ. </w:t>
      </w:r>
      <w:r w:rsidR="00637D92">
        <w:rPr>
          <w:rFonts w:ascii="GHEA Grapalat" w:hAnsi="GHEA Grapalat" w:cs="Sylfaen"/>
          <w:lang w:val="hy-AM"/>
        </w:rPr>
        <w:t>նոյեմբերի 29</w:t>
      </w:r>
      <w:r>
        <w:rPr>
          <w:rFonts w:ascii="GHEA Grapalat" w:hAnsi="GHEA Grapalat" w:cs="Sylfaen"/>
          <w:lang w:val="hy-AM"/>
        </w:rPr>
        <w:t>-ին</w:t>
      </w:r>
      <w:r>
        <w:rPr>
          <w:rFonts w:ascii="GHEA Grapalat" w:hAnsi="GHEA Grapalat" w:cs="Arial LatArm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ժամը</w:t>
      </w:r>
      <w:r>
        <w:rPr>
          <w:rFonts w:ascii="GHEA Grapalat" w:hAnsi="GHEA Grapalat" w:cs="Arial LatArm"/>
          <w:lang w:val="hy-AM"/>
        </w:rPr>
        <w:t xml:space="preserve"> 11:00-</w:t>
      </w:r>
      <w:r>
        <w:rPr>
          <w:rFonts w:ascii="GHEA Grapalat" w:hAnsi="GHEA Grapalat" w:cs="Sylfaen"/>
          <w:lang w:val="hy-AM"/>
        </w:rPr>
        <w:t>ին,</w:t>
      </w:r>
      <w:r>
        <w:rPr>
          <w:rFonts w:ascii="GHEA Grapalat" w:hAnsi="GHEA Grapalat" w:cs="Arial LatArm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իսկ</w:t>
      </w:r>
      <w:r>
        <w:rPr>
          <w:rFonts w:ascii="GHEA Grapalat" w:hAnsi="GHEA Grapalat" w:cs="Arial LatArm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դիմումների</w:t>
      </w:r>
      <w:r>
        <w:rPr>
          <w:rFonts w:ascii="GHEA Grapalat" w:hAnsi="GHEA Grapalat" w:cs="Arial LatArm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ընդունման</w:t>
      </w:r>
      <w:r>
        <w:rPr>
          <w:rFonts w:ascii="GHEA Grapalat" w:hAnsi="GHEA Grapalat" w:cs="Arial LatArm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վերջնաժամկետն</w:t>
      </w:r>
      <w:r>
        <w:rPr>
          <w:rFonts w:ascii="GHEA Grapalat" w:hAnsi="GHEA Grapalat" w:cs="Arial LatArm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</w:t>
      </w:r>
      <w:r>
        <w:rPr>
          <w:rFonts w:ascii="GHEA Grapalat" w:hAnsi="GHEA Grapalat" w:cs="Arial LatArm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2024թ. </w:t>
      </w:r>
      <w:r w:rsidR="00637D92">
        <w:rPr>
          <w:rFonts w:ascii="GHEA Grapalat" w:hAnsi="GHEA Grapalat" w:cs="Sylfaen"/>
          <w:lang w:val="hy-AM"/>
        </w:rPr>
        <w:t>նոյեմբերի 15</w:t>
      </w:r>
      <w:r>
        <w:rPr>
          <w:rFonts w:ascii="GHEA Grapalat" w:hAnsi="GHEA Grapalat" w:cs="Sylfaen"/>
          <w:lang w:val="hy-AM"/>
        </w:rPr>
        <w:t>-ը</w:t>
      </w:r>
      <w:r>
        <w:rPr>
          <w:rFonts w:ascii="GHEA Grapalat" w:hAnsi="GHEA Grapalat" w:cs="Arial LatArm"/>
          <w:lang w:val="hy-AM"/>
        </w:rPr>
        <w:t>:</w:t>
      </w:r>
    </w:p>
    <w:p w:rsidR="00D16949" w:rsidRDefault="00D16949" w:rsidP="00D16949">
      <w:pPr>
        <w:spacing w:after="0" w:line="240" w:lineRule="auto"/>
        <w:ind w:firstLine="284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Նշված</w:t>
      </w:r>
      <w:r>
        <w:rPr>
          <w:rFonts w:ascii="GHEA Grapalat" w:hAnsi="GHEA Grapalat" w:cs="Arial LatArm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թափուր</w:t>
      </w:r>
      <w:r>
        <w:rPr>
          <w:rFonts w:ascii="GHEA Grapalat" w:hAnsi="GHEA Grapalat" w:cs="Arial LatArm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պաշտոնը</w:t>
      </w:r>
      <w:r>
        <w:rPr>
          <w:rFonts w:ascii="GHEA Grapalat" w:hAnsi="GHEA Grapalat" w:cs="Arial LatArm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զբաղեցնելու</w:t>
      </w:r>
      <w:r>
        <w:rPr>
          <w:rFonts w:ascii="GHEA Grapalat" w:hAnsi="GHEA Grapalat" w:cs="Arial LatArm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համար</w:t>
      </w:r>
      <w:r>
        <w:rPr>
          <w:rFonts w:ascii="GHEA Grapalat" w:hAnsi="GHEA Grapalat" w:cs="Arial LatArm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հայտարարված</w:t>
      </w:r>
      <w:r>
        <w:rPr>
          <w:rFonts w:ascii="GHEA Grapalat" w:hAnsi="GHEA Grapalat" w:cs="Arial LatArm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մրցույթը</w:t>
      </w:r>
      <w:r>
        <w:rPr>
          <w:rFonts w:ascii="GHEA Grapalat" w:hAnsi="GHEA Grapalat" w:cs="Arial LatArm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կանցկացվի</w:t>
      </w:r>
      <w:r>
        <w:rPr>
          <w:rFonts w:ascii="GHEA Grapalat" w:hAnsi="GHEA Grapalat" w:cs="Arial LatArm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Արմավիրի համայնքապետարանի</w:t>
      </w:r>
      <w:r>
        <w:rPr>
          <w:rFonts w:ascii="GHEA Grapalat" w:hAnsi="GHEA Grapalat" w:cs="Arial LatArm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շենքում</w:t>
      </w:r>
      <w:r>
        <w:rPr>
          <w:rFonts w:ascii="GHEA Grapalat" w:hAnsi="GHEA Grapalat" w:cs="Arial LatArm"/>
          <w:lang w:val="hy-AM"/>
        </w:rPr>
        <w:t xml:space="preserve"> /</w:t>
      </w:r>
      <w:r>
        <w:rPr>
          <w:rFonts w:ascii="GHEA Grapalat" w:hAnsi="GHEA Grapalat" w:cs="Sylfaen"/>
          <w:lang w:val="hy-AM"/>
        </w:rPr>
        <w:t>ք</w:t>
      </w:r>
      <w:r>
        <w:rPr>
          <w:rFonts w:ascii="GHEA Grapalat" w:hAnsi="GHEA Grapalat" w:cs="Arial LatArm"/>
          <w:lang w:val="hy-AM"/>
        </w:rPr>
        <w:t xml:space="preserve">. </w:t>
      </w:r>
      <w:r>
        <w:rPr>
          <w:rFonts w:ascii="GHEA Grapalat" w:hAnsi="GHEA Grapalat" w:cs="Sylfaen"/>
          <w:lang w:val="hy-AM"/>
        </w:rPr>
        <w:t>Արմավիր, Հանրապետության 32</w:t>
      </w:r>
      <w:r>
        <w:rPr>
          <w:rFonts w:ascii="GHEA Grapalat" w:hAnsi="GHEA Grapalat" w:cs="Arial LatArm"/>
          <w:lang w:val="hy-AM"/>
        </w:rPr>
        <w:t>/:</w:t>
      </w:r>
    </w:p>
    <w:p w:rsidR="00D16949" w:rsidRDefault="00D16949" w:rsidP="00D16949">
      <w:pPr>
        <w:spacing w:after="0" w:line="240" w:lineRule="auto"/>
        <w:ind w:firstLine="284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Մրցույթին մասնակցելու համար քաղաքացիները աշխատակազմ են ներկայացնում`</w:t>
      </w:r>
    </w:p>
    <w:p w:rsidR="00D16949" w:rsidRDefault="00D16949" w:rsidP="00D16949">
      <w:pPr>
        <w:pStyle w:val="a3"/>
        <w:spacing w:before="0" w:beforeAutospacing="0" w:after="0" w:afterAutospacing="0"/>
        <w:ind w:firstLine="273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1) դիմում. </w:t>
      </w:r>
    </w:p>
    <w:p w:rsidR="00D16949" w:rsidRDefault="00D16949" w:rsidP="00D16949">
      <w:pPr>
        <w:pStyle w:val="a3"/>
        <w:spacing w:before="0" w:beforeAutospacing="0" w:after="0" w:afterAutospacing="0"/>
        <w:ind w:firstLine="273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2) մեկ լուսանկար` 3x4 չափսի. </w:t>
      </w:r>
    </w:p>
    <w:p w:rsidR="00D16949" w:rsidRDefault="00D16949" w:rsidP="00D16949">
      <w:pPr>
        <w:pStyle w:val="a3"/>
        <w:spacing w:before="0" w:beforeAutospacing="0" w:after="0" w:afterAutospacing="0"/>
        <w:ind w:firstLine="273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3) քաղվածք աշխատանքային գրքույկից կամ տեղեկանք աշխատանքային գործունեության մասին.</w:t>
      </w:r>
    </w:p>
    <w:p w:rsidR="00D16949" w:rsidRDefault="00D16949" w:rsidP="00D16949">
      <w:pPr>
        <w:pStyle w:val="a3"/>
        <w:spacing w:before="0" w:beforeAutospacing="0" w:after="0" w:afterAutospacing="0"/>
        <w:ind w:firstLine="273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4) ինքնակենսագրություն. </w:t>
      </w:r>
    </w:p>
    <w:p w:rsidR="00D16949" w:rsidRDefault="00D16949" w:rsidP="00D16949">
      <w:pPr>
        <w:pStyle w:val="a3"/>
        <w:spacing w:before="0" w:beforeAutospacing="0" w:after="0" w:afterAutospacing="0"/>
        <w:ind w:firstLine="273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5) անձնագրի կամ նույնականացման քարտի, բարձրագույն կրթությունը հավաստող փաստաթղթի, արական սեռի անձինք` նաև զինգրքույկի կամ դրան փոխարինող ժամանակավոր զորակոչային տեղամասին կցագրման վկայականի, նախադպրոցական ուսումնական հաստատության տնօրենի դեպքում հավստագրի՝ բնօրինակները և պատճենները. </w:t>
      </w:r>
    </w:p>
    <w:p w:rsidR="00D16949" w:rsidRDefault="00D16949" w:rsidP="00D16949">
      <w:pPr>
        <w:pStyle w:val="a3"/>
        <w:spacing w:before="0" w:beforeAutospacing="0" w:after="0" w:afterAutospacing="0"/>
        <w:ind w:firstLine="273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6) տեղեկանք` մշտական բնակության վայրից. </w:t>
      </w:r>
    </w:p>
    <w:p w:rsidR="00D16949" w:rsidRDefault="00D16949" w:rsidP="00D16949">
      <w:pPr>
        <w:pStyle w:val="a3"/>
        <w:spacing w:before="0" w:beforeAutospacing="0" w:after="0" w:afterAutospacing="0"/>
        <w:ind w:firstLine="273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7) հրատարակված հոդվածների ցանկ կամ գիտական կոչումը հավաստող փաստաթղթեր (դրանց առկայության դեպքում)։</w:t>
      </w:r>
    </w:p>
    <w:p w:rsidR="00D16949" w:rsidRDefault="00D16949" w:rsidP="00D16949">
      <w:pPr>
        <w:pStyle w:val="a3"/>
        <w:spacing w:before="0" w:beforeAutospacing="0" w:after="0" w:afterAutospacing="0"/>
        <w:ind w:firstLine="273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Մրցույթին մասնակցելու համար դիմած քաղաքացին փաստաթղթերը ներկայացնում է անձամբ` անձնագրով կամ անձը հաստատող այլ փաստաթղթով: </w:t>
      </w:r>
    </w:p>
    <w:p w:rsidR="00D16949" w:rsidRDefault="00D16949" w:rsidP="00D16949">
      <w:pPr>
        <w:spacing w:after="0" w:line="240" w:lineRule="auto"/>
        <w:ind w:firstLine="284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Մրցույթին</w:t>
      </w:r>
      <w:r>
        <w:rPr>
          <w:rFonts w:ascii="GHEA Grapalat" w:hAnsi="GHEA Grapalat" w:cs="Arial LatArm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մասնակցելու</w:t>
      </w:r>
      <w:r>
        <w:rPr>
          <w:rFonts w:ascii="GHEA Grapalat" w:hAnsi="GHEA Grapalat" w:cs="Arial LatArm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համար</w:t>
      </w:r>
      <w:r>
        <w:rPr>
          <w:rFonts w:ascii="GHEA Grapalat" w:hAnsi="GHEA Grapalat" w:cs="Arial LatArm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քաղաքացիների</w:t>
      </w:r>
      <w:r>
        <w:rPr>
          <w:rFonts w:ascii="GHEA Grapalat" w:hAnsi="GHEA Grapalat" w:cs="Arial LatArm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ներկայացրած</w:t>
      </w:r>
      <w:r>
        <w:rPr>
          <w:rFonts w:ascii="GHEA Grapalat" w:hAnsi="GHEA Grapalat" w:cs="Arial LatArm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փաստաթղթերի</w:t>
      </w:r>
      <w:r>
        <w:rPr>
          <w:rFonts w:ascii="GHEA Grapalat" w:hAnsi="GHEA Grapalat" w:cs="Arial LatArm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պատճենները</w:t>
      </w:r>
      <w:r>
        <w:rPr>
          <w:rFonts w:ascii="GHEA Grapalat" w:hAnsi="GHEA Grapalat" w:cs="Arial LatArm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ետ</w:t>
      </w:r>
      <w:r>
        <w:rPr>
          <w:rFonts w:ascii="GHEA Grapalat" w:hAnsi="GHEA Grapalat" w:cs="Arial LatArm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չեն</w:t>
      </w:r>
      <w:r>
        <w:rPr>
          <w:rFonts w:ascii="GHEA Grapalat" w:hAnsi="GHEA Grapalat" w:cs="Arial LatArm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վերադարձվում</w:t>
      </w:r>
      <w:r>
        <w:rPr>
          <w:rFonts w:ascii="GHEA Grapalat" w:hAnsi="GHEA Grapalat" w:cs="Arial LatArm"/>
          <w:lang w:val="hy-AM"/>
        </w:rPr>
        <w:t>:</w:t>
      </w:r>
    </w:p>
    <w:p w:rsidR="00D16949" w:rsidRDefault="00D16949" w:rsidP="00D16949">
      <w:pPr>
        <w:spacing w:after="0" w:line="240" w:lineRule="auto"/>
        <w:ind w:firstLine="284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Փաստաթղթերը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ընդունվում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են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ամեն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օր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 xml:space="preserve">ժամը </w:t>
      </w:r>
      <w:r>
        <w:rPr>
          <w:rFonts w:ascii="GHEA Grapalat" w:hAnsi="GHEA Grapalat"/>
          <w:lang w:val="hy-AM"/>
        </w:rPr>
        <w:t xml:space="preserve"> 09:00-13:00 և 14:00-ից 18:00-</w:t>
      </w:r>
      <w:r>
        <w:rPr>
          <w:rFonts w:ascii="GHEA Grapalat" w:hAnsi="GHEA Grapalat" w:cs="Sylfaen"/>
          <w:lang w:val="hy-AM"/>
        </w:rPr>
        <w:t>ն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բացի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շաբաթ,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կիրակի</w:t>
      </w:r>
      <w:r>
        <w:rPr>
          <w:rFonts w:ascii="GHEA Grapalat" w:hAnsi="GHEA Grapalat"/>
          <w:lang w:val="hy-AM"/>
        </w:rPr>
        <w:t xml:space="preserve"> և ոչ աշխատանքային </w:t>
      </w:r>
      <w:r>
        <w:rPr>
          <w:rFonts w:ascii="GHEA Grapalat" w:hAnsi="GHEA Grapalat" w:cs="Sylfaen"/>
          <w:lang w:val="hy-AM"/>
        </w:rPr>
        <w:t>օրերից</w:t>
      </w:r>
      <w:r>
        <w:rPr>
          <w:rFonts w:ascii="GHEA Grapalat" w:hAnsi="GHEA Grapalat"/>
          <w:lang w:val="hy-AM"/>
        </w:rPr>
        <w:t>:</w:t>
      </w:r>
    </w:p>
    <w:p w:rsidR="00D16949" w:rsidRDefault="00D16949" w:rsidP="00D16949">
      <w:pPr>
        <w:spacing w:after="0" w:line="240" w:lineRule="auto"/>
        <w:ind w:firstLine="284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Դիմումների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ընդունման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վերջին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ժամկետն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է՝</w:t>
      </w:r>
      <w:r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 w:cs="Sylfaen"/>
          <w:lang w:val="hy-AM"/>
        </w:rPr>
        <w:t xml:space="preserve">2024թ. </w:t>
      </w:r>
      <w:r w:rsidR="00637D92">
        <w:rPr>
          <w:rFonts w:ascii="GHEA Grapalat" w:hAnsi="GHEA Grapalat" w:cs="Sylfaen"/>
          <w:lang w:val="hy-AM"/>
        </w:rPr>
        <w:t>նոյեմբերի</w:t>
      </w:r>
      <w:r w:rsidR="00637D92">
        <w:rPr>
          <w:rFonts w:ascii="GHEA Grapalat" w:hAnsi="GHEA Grapalat" w:cs="Arial LatArm"/>
          <w:lang w:val="hy-AM"/>
        </w:rPr>
        <w:t xml:space="preserve"> 15</w:t>
      </w:r>
      <w:r>
        <w:rPr>
          <w:rFonts w:ascii="GHEA Grapalat" w:hAnsi="GHEA Grapalat" w:cs="Arial LatArm"/>
          <w:lang w:val="hy-AM"/>
        </w:rPr>
        <w:t>-</w:t>
      </w:r>
      <w:r>
        <w:rPr>
          <w:rFonts w:ascii="GHEA Grapalat" w:hAnsi="GHEA Grapalat" w:cs="Sylfaen"/>
          <w:lang w:val="hy-AM"/>
        </w:rPr>
        <w:t>ը մինչև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ժամը</w:t>
      </w:r>
      <w:r>
        <w:rPr>
          <w:rFonts w:ascii="GHEA Grapalat" w:hAnsi="GHEA Grapalat"/>
          <w:lang w:val="hy-AM"/>
        </w:rPr>
        <w:t xml:space="preserve"> 18:00-</w:t>
      </w:r>
      <w:r>
        <w:rPr>
          <w:rFonts w:ascii="GHEA Grapalat" w:hAnsi="GHEA Grapalat" w:cs="Sylfaen"/>
          <w:lang w:val="hy-AM"/>
        </w:rPr>
        <w:t>ն</w:t>
      </w:r>
      <w:r>
        <w:rPr>
          <w:rFonts w:ascii="GHEA Grapalat" w:hAnsi="GHEA Grapalat"/>
          <w:lang w:val="hy-AM"/>
        </w:rPr>
        <w:t>:</w:t>
      </w:r>
    </w:p>
    <w:p w:rsidR="00D16949" w:rsidRDefault="00D16949" w:rsidP="00D16949">
      <w:pPr>
        <w:spacing w:after="0" w:line="240" w:lineRule="auto"/>
        <w:ind w:firstLine="284"/>
        <w:jc w:val="both"/>
        <w:rPr>
          <w:rFonts w:ascii="GHEA Grapalat" w:hAnsi="GHEA Grapalat" w:cs="Arial LatArm"/>
          <w:lang w:val="hy-AM"/>
        </w:rPr>
      </w:pPr>
      <w:r>
        <w:rPr>
          <w:rFonts w:ascii="GHEA Grapalat" w:hAnsi="GHEA Grapalat" w:cs="Sylfaen"/>
          <w:lang w:val="hy-AM"/>
        </w:rPr>
        <w:t>Մրցույթին</w:t>
      </w:r>
      <w:r>
        <w:rPr>
          <w:rFonts w:ascii="GHEA Grapalat" w:hAnsi="GHEA Grapalat" w:cs="Arial LatArm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մասնակցել</w:t>
      </w:r>
      <w:r>
        <w:rPr>
          <w:rFonts w:ascii="GHEA Grapalat" w:hAnsi="GHEA Grapalat" w:cs="Arial LatArm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ցանկացող</w:t>
      </w:r>
      <w:r>
        <w:rPr>
          <w:rFonts w:ascii="GHEA Grapalat" w:hAnsi="GHEA Grapalat" w:cs="Arial LatArm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քաղաքացիները</w:t>
      </w:r>
      <w:r>
        <w:rPr>
          <w:rFonts w:ascii="GHEA Grapalat" w:hAnsi="GHEA Grapalat" w:cs="Arial LatArm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լրացուցիչ</w:t>
      </w:r>
      <w:r>
        <w:rPr>
          <w:rFonts w:ascii="GHEA Grapalat" w:hAnsi="GHEA Grapalat" w:cs="Arial LatArm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տեղեկություններ</w:t>
      </w:r>
      <w:r>
        <w:rPr>
          <w:rFonts w:ascii="GHEA Grapalat" w:hAnsi="GHEA Grapalat" w:cs="Arial LatArm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ստանալու</w:t>
      </w:r>
      <w:r>
        <w:rPr>
          <w:rFonts w:ascii="GHEA Grapalat" w:hAnsi="GHEA Grapalat" w:cs="Arial LatArm"/>
          <w:lang w:val="hy-AM"/>
        </w:rPr>
        <w:t xml:space="preserve">, </w:t>
      </w:r>
      <w:r>
        <w:rPr>
          <w:rFonts w:ascii="GHEA Grapalat" w:hAnsi="GHEA Grapalat" w:cs="Sylfaen"/>
          <w:lang w:val="hy-AM"/>
        </w:rPr>
        <w:t>ինչպես</w:t>
      </w:r>
      <w:r>
        <w:rPr>
          <w:rFonts w:ascii="GHEA Grapalat" w:hAnsi="GHEA Grapalat" w:cs="Arial LatArm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նաև</w:t>
      </w:r>
      <w:r>
        <w:rPr>
          <w:rFonts w:ascii="GHEA Grapalat" w:hAnsi="GHEA Grapalat" w:cs="Arial LatArm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հարցաշարերին</w:t>
      </w:r>
      <w:r>
        <w:rPr>
          <w:rFonts w:ascii="GHEA Grapalat" w:hAnsi="GHEA Grapalat" w:cs="Arial LatArm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ծանոթանալու</w:t>
      </w:r>
      <w:r>
        <w:rPr>
          <w:rFonts w:ascii="GHEA Grapalat" w:hAnsi="GHEA Grapalat" w:cs="Arial LatArm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համար</w:t>
      </w:r>
      <w:r>
        <w:rPr>
          <w:rFonts w:ascii="GHEA Grapalat" w:hAnsi="GHEA Grapalat" w:cs="Arial LatArm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կարող</w:t>
      </w:r>
      <w:r>
        <w:rPr>
          <w:rFonts w:ascii="GHEA Grapalat" w:hAnsi="GHEA Grapalat" w:cs="Arial LatArm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են</w:t>
      </w:r>
      <w:r>
        <w:rPr>
          <w:rFonts w:ascii="GHEA Grapalat" w:hAnsi="GHEA Grapalat" w:cs="Arial LatArm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դիմել</w:t>
      </w:r>
      <w:r>
        <w:rPr>
          <w:rFonts w:ascii="GHEA Grapalat" w:hAnsi="GHEA Grapalat" w:cs="Arial LatArm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Արմավիրի</w:t>
      </w:r>
      <w:r>
        <w:rPr>
          <w:rFonts w:ascii="GHEA Grapalat" w:hAnsi="GHEA Grapalat" w:cs="Arial LatArm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համայնքապետարանի</w:t>
      </w:r>
      <w:r>
        <w:rPr>
          <w:rFonts w:ascii="GHEA Grapalat" w:hAnsi="GHEA Grapalat" w:cs="Arial LatArm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աշխատակազմ</w:t>
      </w:r>
      <w:r>
        <w:rPr>
          <w:rFonts w:ascii="GHEA Grapalat" w:hAnsi="GHEA Grapalat" w:cs="Arial LatArm"/>
          <w:lang w:val="hy-AM"/>
        </w:rPr>
        <w:t xml:space="preserve"> /</w:t>
      </w:r>
      <w:r>
        <w:rPr>
          <w:rFonts w:ascii="GHEA Grapalat" w:eastAsia="Times New Roman" w:hAnsi="GHEA Grapalat" w:cs="Sylfaen"/>
          <w:bCs/>
          <w:lang w:val="hy-AM"/>
        </w:rPr>
        <w:t xml:space="preserve"> ք. Արմավիր, Հանրապետության փ. 32</w:t>
      </w:r>
      <w:r>
        <w:rPr>
          <w:rFonts w:ascii="GHEA Grapalat" w:hAnsi="GHEA Grapalat" w:cs="Arial LatArm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հեռ</w:t>
      </w:r>
      <w:r>
        <w:rPr>
          <w:rFonts w:ascii="GHEA Grapalat" w:hAnsi="GHEA Grapalat" w:cs="Arial LatArm"/>
          <w:lang w:val="hy-AM"/>
        </w:rPr>
        <w:t xml:space="preserve">. 0237-2-36-54/ </w:t>
      </w:r>
      <w:r>
        <w:rPr>
          <w:rFonts w:ascii="GHEA Grapalat" w:hAnsi="GHEA Grapalat" w:cs="Sylfaen"/>
          <w:lang w:val="hy-AM"/>
        </w:rPr>
        <w:t>կամ</w:t>
      </w:r>
      <w:r>
        <w:rPr>
          <w:rFonts w:ascii="GHEA Grapalat" w:hAnsi="GHEA Grapalat" w:cs="Arial LatArm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Արմավիրի</w:t>
      </w:r>
      <w:r>
        <w:rPr>
          <w:rFonts w:ascii="GHEA Grapalat" w:hAnsi="GHEA Grapalat" w:cs="Arial LatArm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մարզպետի աշխատակազմ</w:t>
      </w:r>
      <w:r>
        <w:rPr>
          <w:rFonts w:ascii="GHEA Grapalat" w:hAnsi="GHEA Grapalat" w:cs="Arial LatArm"/>
          <w:lang w:val="hy-AM"/>
        </w:rPr>
        <w:t xml:space="preserve"> /</w:t>
      </w:r>
      <w:r>
        <w:rPr>
          <w:rFonts w:ascii="GHEA Grapalat" w:hAnsi="GHEA Grapalat" w:cs="Sylfaen"/>
          <w:lang w:val="hy-AM"/>
        </w:rPr>
        <w:t>ք</w:t>
      </w:r>
      <w:r>
        <w:rPr>
          <w:rFonts w:ascii="GHEA Grapalat" w:hAnsi="GHEA Grapalat" w:cs="Arial LatArm"/>
          <w:lang w:val="hy-AM"/>
        </w:rPr>
        <w:t>.</w:t>
      </w:r>
      <w:r>
        <w:rPr>
          <w:rFonts w:ascii="GHEA Grapalat" w:hAnsi="GHEA Grapalat" w:cs="Sylfaen"/>
          <w:lang w:val="hy-AM"/>
        </w:rPr>
        <w:t>Արմավիր Աբովյան 71</w:t>
      </w:r>
      <w:r>
        <w:rPr>
          <w:rFonts w:ascii="GHEA Grapalat" w:hAnsi="GHEA Grapalat" w:cs="Arial LatArm"/>
          <w:lang w:val="hy-AM"/>
        </w:rPr>
        <w:t>/:</w:t>
      </w:r>
    </w:p>
    <w:p w:rsidR="00D16949" w:rsidRDefault="00D16949" w:rsidP="00D16949">
      <w:pPr>
        <w:ind w:firstLine="708"/>
        <w:rPr>
          <w:rFonts w:ascii="Sylfaen" w:hAnsi="Sylfaen"/>
          <w:sz w:val="24"/>
          <w:szCs w:val="24"/>
          <w:lang w:val="hy-AM"/>
        </w:rPr>
      </w:pPr>
    </w:p>
    <w:p w:rsidR="00D16949" w:rsidRDefault="00D16949" w:rsidP="00D16949">
      <w:pPr>
        <w:rPr>
          <w:lang w:val="hy-AM"/>
        </w:rPr>
      </w:pPr>
    </w:p>
    <w:p w:rsidR="007D348A" w:rsidRPr="00D16949" w:rsidRDefault="007D348A">
      <w:pPr>
        <w:rPr>
          <w:lang w:val="hy-AM"/>
        </w:rPr>
      </w:pPr>
    </w:p>
    <w:sectPr w:rsidR="007D348A" w:rsidRPr="00D16949" w:rsidSect="00D169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5B"/>
    <w:rsid w:val="00017DBC"/>
    <w:rsid w:val="00034EBD"/>
    <w:rsid w:val="00051F4E"/>
    <w:rsid w:val="000F199B"/>
    <w:rsid w:val="001215BC"/>
    <w:rsid w:val="00124EC5"/>
    <w:rsid w:val="00134A73"/>
    <w:rsid w:val="00164941"/>
    <w:rsid w:val="0019710A"/>
    <w:rsid w:val="00204C25"/>
    <w:rsid w:val="00240DED"/>
    <w:rsid w:val="002557AF"/>
    <w:rsid w:val="002B7958"/>
    <w:rsid w:val="00332BB1"/>
    <w:rsid w:val="0033564A"/>
    <w:rsid w:val="00361FB9"/>
    <w:rsid w:val="003D1451"/>
    <w:rsid w:val="0040628A"/>
    <w:rsid w:val="00467B6B"/>
    <w:rsid w:val="00471BF9"/>
    <w:rsid w:val="004C5422"/>
    <w:rsid w:val="004D0064"/>
    <w:rsid w:val="00557DC0"/>
    <w:rsid w:val="00562EF1"/>
    <w:rsid w:val="00565C4A"/>
    <w:rsid w:val="00567260"/>
    <w:rsid w:val="005A6AFC"/>
    <w:rsid w:val="005A7170"/>
    <w:rsid w:val="005A771F"/>
    <w:rsid w:val="00637D92"/>
    <w:rsid w:val="006963D2"/>
    <w:rsid w:val="006A02C3"/>
    <w:rsid w:val="006A73B5"/>
    <w:rsid w:val="00710768"/>
    <w:rsid w:val="007B4FBF"/>
    <w:rsid w:val="007D348A"/>
    <w:rsid w:val="007E1C8F"/>
    <w:rsid w:val="007E763F"/>
    <w:rsid w:val="007F70DA"/>
    <w:rsid w:val="00855193"/>
    <w:rsid w:val="00860FCE"/>
    <w:rsid w:val="0086265B"/>
    <w:rsid w:val="0086735D"/>
    <w:rsid w:val="008705FA"/>
    <w:rsid w:val="00882C63"/>
    <w:rsid w:val="008850F2"/>
    <w:rsid w:val="00891F5B"/>
    <w:rsid w:val="008C1187"/>
    <w:rsid w:val="008E089C"/>
    <w:rsid w:val="009427AC"/>
    <w:rsid w:val="00977B18"/>
    <w:rsid w:val="00980788"/>
    <w:rsid w:val="0098485E"/>
    <w:rsid w:val="00987246"/>
    <w:rsid w:val="00996423"/>
    <w:rsid w:val="009B2FF4"/>
    <w:rsid w:val="009D07B3"/>
    <w:rsid w:val="009D7C53"/>
    <w:rsid w:val="009E6DE9"/>
    <w:rsid w:val="009E78E4"/>
    <w:rsid w:val="009F7574"/>
    <w:rsid w:val="00A16894"/>
    <w:rsid w:val="00A206AB"/>
    <w:rsid w:val="00A31503"/>
    <w:rsid w:val="00A40888"/>
    <w:rsid w:val="00AA03EB"/>
    <w:rsid w:val="00AB084E"/>
    <w:rsid w:val="00AB7D94"/>
    <w:rsid w:val="00AC3A38"/>
    <w:rsid w:val="00AE056C"/>
    <w:rsid w:val="00B00A68"/>
    <w:rsid w:val="00B17D66"/>
    <w:rsid w:val="00B24D47"/>
    <w:rsid w:val="00B51A3F"/>
    <w:rsid w:val="00B605F5"/>
    <w:rsid w:val="00B74F08"/>
    <w:rsid w:val="00BB6F22"/>
    <w:rsid w:val="00BC1FD9"/>
    <w:rsid w:val="00BD4A0B"/>
    <w:rsid w:val="00C2263F"/>
    <w:rsid w:val="00C503AA"/>
    <w:rsid w:val="00C96E4B"/>
    <w:rsid w:val="00CB0EB4"/>
    <w:rsid w:val="00CC6C48"/>
    <w:rsid w:val="00CF3E81"/>
    <w:rsid w:val="00D0703B"/>
    <w:rsid w:val="00D140F7"/>
    <w:rsid w:val="00D142E0"/>
    <w:rsid w:val="00D16949"/>
    <w:rsid w:val="00D205B6"/>
    <w:rsid w:val="00D25A85"/>
    <w:rsid w:val="00D37AF9"/>
    <w:rsid w:val="00D45BC6"/>
    <w:rsid w:val="00D502BF"/>
    <w:rsid w:val="00D80E88"/>
    <w:rsid w:val="00DA7C5B"/>
    <w:rsid w:val="00DC2C64"/>
    <w:rsid w:val="00DD7E2D"/>
    <w:rsid w:val="00DF3A83"/>
    <w:rsid w:val="00E42E46"/>
    <w:rsid w:val="00E6117B"/>
    <w:rsid w:val="00EA0403"/>
    <w:rsid w:val="00F12E56"/>
    <w:rsid w:val="00F530CA"/>
    <w:rsid w:val="00F61DD4"/>
    <w:rsid w:val="00F92434"/>
    <w:rsid w:val="00FA7938"/>
    <w:rsid w:val="00FD5468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9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645</Words>
  <Characters>3682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2024-10-28T07:02:00Z</dcterms:created>
  <dcterms:modified xsi:type="dcterms:W3CDTF">2024-10-28T10:06:00Z</dcterms:modified>
</cp:coreProperties>
</file>